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25F96" w14:textId="77777777" w:rsidR="00624BB4" w:rsidRPr="007C73F2" w:rsidRDefault="004D6FB5" w:rsidP="004D6FB5">
      <w:pPr>
        <w:pStyle w:val="BodyText"/>
        <w:jc w:val="left"/>
      </w:pPr>
      <w:bookmarkStart w:id="0" w:name="_GoBack"/>
      <w:bookmarkEnd w:id="0"/>
      <w:r w:rsidRPr="00AB4659">
        <w:rPr>
          <w:rFonts w:ascii="Lato" w:hAnsi="Lato"/>
          <w:noProof/>
          <w:sz w:val="22"/>
          <w:szCs w:val="22"/>
          <w:lang w:val="en-IE" w:eastAsia="en-IE"/>
        </w:rPr>
        <w:drawing>
          <wp:inline distT="0" distB="0" distL="0" distR="0" wp14:anchorId="151231FC" wp14:editId="76144D9C">
            <wp:extent cx="3364230" cy="785004"/>
            <wp:effectExtent l="0" t="0" r="7620" b="0"/>
            <wp:docPr id="1" name="Picture 1" descr="http://plaza/comms/Useful%20Communictions%20Documents/cb-logo-colour_2017.jpg"/>
            <wp:cNvGraphicFramePr/>
            <a:graphic xmlns:a="http://schemas.openxmlformats.org/drawingml/2006/main">
              <a:graphicData uri="http://schemas.openxmlformats.org/drawingml/2006/picture">
                <pic:pic xmlns:pic="http://schemas.openxmlformats.org/drawingml/2006/picture">
                  <pic:nvPicPr>
                    <pic:cNvPr id="1" name="Picture 1" descr="http://plaza/comms/Useful%20Communictions%20Documents/cb-logo-colour_2017.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7124" cy="792679"/>
                    </a:xfrm>
                    <a:prstGeom prst="rect">
                      <a:avLst/>
                    </a:prstGeom>
                    <a:noFill/>
                    <a:ln>
                      <a:noFill/>
                    </a:ln>
                  </pic:spPr>
                </pic:pic>
              </a:graphicData>
            </a:graphic>
          </wp:inline>
        </w:drawing>
      </w:r>
    </w:p>
    <w:p w14:paraId="4739CD5E" w14:textId="77777777" w:rsidR="00B176E0" w:rsidRPr="00230236" w:rsidRDefault="00B176E0">
      <w:pPr>
        <w:pStyle w:val="BodyText"/>
        <w:rPr>
          <w:rFonts w:asciiTheme="minorHAnsi" w:hAnsiTheme="minorHAnsi"/>
          <w:sz w:val="24"/>
        </w:rPr>
      </w:pPr>
    </w:p>
    <w:p w14:paraId="0F885AC1" w14:textId="77777777" w:rsidR="00841216" w:rsidRDefault="00841216" w:rsidP="002264D0">
      <w:pPr>
        <w:pStyle w:val="BodyText"/>
        <w:ind w:right="-737"/>
        <w:rPr>
          <w:rFonts w:asciiTheme="minorHAnsi" w:hAnsiTheme="minorHAnsi"/>
          <w:sz w:val="24"/>
          <w:u w:val="single"/>
        </w:rPr>
      </w:pPr>
    </w:p>
    <w:p w14:paraId="7D0E5C27" w14:textId="6C62C99E" w:rsidR="00204592" w:rsidRDefault="0082531C" w:rsidP="005E5B61">
      <w:pPr>
        <w:pStyle w:val="BodyText"/>
        <w:ind w:right="-737"/>
        <w:jc w:val="center"/>
        <w:rPr>
          <w:rFonts w:asciiTheme="minorHAnsi" w:hAnsiTheme="minorHAnsi"/>
          <w:sz w:val="24"/>
        </w:rPr>
      </w:pPr>
      <w:r>
        <w:rPr>
          <w:rFonts w:asciiTheme="minorHAnsi" w:hAnsiTheme="minorHAnsi"/>
          <w:sz w:val="24"/>
        </w:rPr>
        <w:t>TEMPORARY RUN OFF REGIME NOTIFICATION FORM</w:t>
      </w:r>
      <w:r w:rsidR="00AC0F18">
        <w:rPr>
          <w:rStyle w:val="FootnoteReference"/>
          <w:rFonts w:asciiTheme="minorHAnsi" w:hAnsiTheme="minorHAnsi"/>
          <w:sz w:val="24"/>
        </w:rPr>
        <w:footnoteReference w:id="1"/>
      </w:r>
    </w:p>
    <w:p w14:paraId="2AF22D4B" w14:textId="77777777" w:rsidR="00204592" w:rsidRDefault="00204592" w:rsidP="005E5B61">
      <w:pPr>
        <w:pStyle w:val="BodyText"/>
        <w:ind w:right="-737"/>
        <w:jc w:val="center"/>
        <w:rPr>
          <w:rFonts w:asciiTheme="minorHAnsi" w:hAnsiTheme="minorHAnsi"/>
          <w:sz w:val="24"/>
        </w:rPr>
      </w:pPr>
    </w:p>
    <w:p w14:paraId="27C06A18" w14:textId="1F0143E1" w:rsidR="005E5B61" w:rsidRDefault="005E5B61" w:rsidP="005E5B61">
      <w:pPr>
        <w:pStyle w:val="BodyText"/>
        <w:ind w:right="-737"/>
        <w:jc w:val="center"/>
        <w:rPr>
          <w:rFonts w:asciiTheme="minorHAnsi" w:hAnsiTheme="minorHAnsi"/>
          <w:sz w:val="24"/>
        </w:rPr>
      </w:pPr>
      <w:r>
        <w:rPr>
          <w:rFonts w:asciiTheme="minorHAnsi" w:hAnsiTheme="minorHAnsi"/>
          <w:sz w:val="24"/>
        </w:rPr>
        <w:t>INSURANCE</w:t>
      </w:r>
      <w:r w:rsidR="0047550D">
        <w:rPr>
          <w:rFonts w:asciiTheme="minorHAnsi" w:hAnsiTheme="minorHAnsi"/>
          <w:sz w:val="24"/>
        </w:rPr>
        <w:t xml:space="preserve"> OR </w:t>
      </w:r>
      <w:r>
        <w:rPr>
          <w:rFonts w:asciiTheme="minorHAnsi" w:hAnsiTheme="minorHAnsi"/>
          <w:sz w:val="24"/>
        </w:rPr>
        <w:t>ANCILLARY INSURANCE INTERMEDIARY</w:t>
      </w:r>
    </w:p>
    <w:p w14:paraId="1BB2D803" w14:textId="5088D521" w:rsidR="005E5B61" w:rsidRDefault="005E5B61" w:rsidP="005E5B61">
      <w:pPr>
        <w:pStyle w:val="BodyText"/>
        <w:ind w:right="-737"/>
        <w:jc w:val="center"/>
        <w:rPr>
          <w:rFonts w:asciiTheme="minorHAnsi" w:hAnsiTheme="minorHAnsi"/>
          <w:sz w:val="24"/>
        </w:rPr>
      </w:pPr>
      <w:r>
        <w:rPr>
          <w:rFonts w:asciiTheme="minorHAnsi" w:hAnsiTheme="minorHAnsi"/>
          <w:sz w:val="24"/>
        </w:rPr>
        <w:t>PURSUANT TO REGULATION 3A</w:t>
      </w:r>
      <w:r w:rsidR="009737C7">
        <w:rPr>
          <w:rFonts w:asciiTheme="minorHAnsi" w:hAnsiTheme="minorHAnsi"/>
          <w:sz w:val="24"/>
        </w:rPr>
        <w:t xml:space="preserve"> </w:t>
      </w:r>
      <w:r>
        <w:rPr>
          <w:rFonts w:asciiTheme="minorHAnsi" w:hAnsiTheme="minorHAnsi"/>
          <w:sz w:val="24"/>
        </w:rPr>
        <w:t>(5) OF THE</w:t>
      </w:r>
    </w:p>
    <w:p w14:paraId="3715B4E5" w14:textId="05D3B42C" w:rsidR="005E5B61" w:rsidRDefault="005E5B61" w:rsidP="005E5B61">
      <w:pPr>
        <w:pStyle w:val="BodyText"/>
        <w:ind w:right="-737"/>
        <w:jc w:val="center"/>
        <w:rPr>
          <w:rFonts w:asciiTheme="minorHAnsi" w:hAnsiTheme="minorHAnsi"/>
          <w:sz w:val="24"/>
        </w:rPr>
      </w:pPr>
      <w:r>
        <w:rPr>
          <w:rFonts w:asciiTheme="minorHAnsi" w:hAnsiTheme="minorHAnsi"/>
          <w:sz w:val="24"/>
        </w:rPr>
        <w:t>EUROPEAN UNION (INSURANCE DISTRIBUTION) REGULATIONS 2018 (S.I. No. 229 of 2018)</w:t>
      </w:r>
      <w:r w:rsidR="00CC5E4B">
        <w:rPr>
          <w:rFonts w:asciiTheme="minorHAnsi" w:hAnsiTheme="minorHAnsi"/>
          <w:sz w:val="24"/>
        </w:rPr>
        <w:t xml:space="preserve"> (the Regulations)</w:t>
      </w:r>
    </w:p>
    <w:p w14:paraId="56C98BCF" w14:textId="77777777" w:rsidR="00841216" w:rsidRDefault="00841216" w:rsidP="005E5B61">
      <w:pPr>
        <w:pStyle w:val="BodyText"/>
        <w:ind w:right="-737"/>
        <w:jc w:val="center"/>
        <w:rPr>
          <w:rFonts w:asciiTheme="minorHAnsi" w:hAnsiTheme="minorHAnsi"/>
          <w:sz w:val="24"/>
        </w:rPr>
      </w:pPr>
    </w:p>
    <w:p w14:paraId="1B6A1F5D" w14:textId="77777777" w:rsidR="00624BB4" w:rsidRPr="00230236" w:rsidRDefault="00624BB4">
      <w:pPr>
        <w:rPr>
          <w:rFonts w:asciiTheme="minorHAnsi" w:hAnsiTheme="minorHAnsi"/>
        </w:rPr>
      </w:pPr>
    </w:p>
    <w:tbl>
      <w:tblPr>
        <w:tblStyle w:val="TableGrid"/>
        <w:tblW w:w="9072" w:type="dxa"/>
        <w:tblInd w:w="-5" w:type="dxa"/>
        <w:tblLook w:val="04A0" w:firstRow="1" w:lastRow="0" w:firstColumn="1" w:lastColumn="0" w:noHBand="0" w:noVBand="1"/>
      </w:tblPr>
      <w:tblGrid>
        <w:gridCol w:w="4111"/>
        <w:gridCol w:w="4961"/>
      </w:tblGrid>
      <w:tr w:rsidR="009A3D9E" w:rsidRPr="00230236" w14:paraId="6C643962" w14:textId="77777777" w:rsidTr="00503112">
        <w:tc>
          <w:tcPr>
            <w:tcW w:w="9072" w:type="dxa"/>
            <w:gridSpan w:val="2"/>
            <w:shd w:val="clear" w:color="auto" w:fill="09506C" w:themeFill="background2"/>
          </w:tcPr>
          <w:p w14:paraId="5142026F" w14:textId="077FDD64" w:rsidR="009A3D9E" w:rsidRPr="00230236" w:rsidRDefault="00501543" w:rsidP="00C03C2D">
            <w:pPr>
              <w:jc w:val="center"/>
              <w:rPr>
                <w:rFonts w:cstheme="minorHAnsi"/>
              </w:rPr>
            </w:pPr>
            <w:r w:rsidRPr="00F16B73">
              <w:rPr>
                <w:rFonts w:cstheme="minorHAnsi"/>
                <w:color w:val="FFFFFF" w:themeColor="background1"/>
              </w:rPr>
              <w:t>A person to whom Regulation 3A</w:t>
            </w:r>
            <w:r w:rsidR="00CC5E4B" w:rsidRPr="00F16B73">
              <w:rPr>
                <w:rFonts w:cstheme="minorHAnsi"/>
                <w:color w:val="FFFFFF" w:themeColor="background1"/>
              </w:rPr>
              <w:t xml:space="preserve"> of the Regulations</w:t>
            </w:r>
            <w:r w:rsidR="009A3D9E" w:rsidRPr="00F16B73">
              <w:rPr>
                <w:rFonts w:cstheme="minorHAnsi"/>
                <w:color w:val="FFFFFF" w:themeColor="background1"/>
              </w:rPr>
              <w:t xml:space="preserve"> applies shall</w:t>
            </w:r>
            <w:r w:rsidR="00CC5E4B" w:rsidRPr="00F16B73">
              <w:rPr>
                <w:rFonts w:cstheme="minorHAnsi"/>
                <w:color w:val="FFFFFF" w:themeColor="background1"/>
              </w:rPr>
              <w:t>,</w:t>
            </w:r>
            <w:r w:rsidR="009A3D9E" w:rsidRPr="00F16B73">
              <w:rPr>
                <w:rFonts w:cstheme="minorHAnsi"/>
                <w:color w:val="FFFFFF" w:themeColor="background1"/>
              </w:rPr>
              <w:t xml:space="preserve"> no later than three months from </w:t>
            </w:r>
            <w:r w:rsidR="00397F8A" w:rsidRPr="00F87011">
              <w:rPr>
                <w:rFonts w:cstheme="minorHAnsi"/>
                <w:color w:val="FFFFFF" w:themeColor="background1"/>
              </w:rPr>
              <w:t>31</w:t>
            </w:r>
            <w:r w:rsidR="009A3D9E" w:rsidRPr="00F87011">
              <w:rPr>
                <w:rFonts w:cstheme="minorHAnsi"/>
                <w:color w:val="FFFFFF" w:themeColor="background1"/>
              </w:rPr>
              <w:t xml:space="preserve"> </w:t>
            </w:r>
            <w:r w:rsidR="00C03C2D" w:rsidRPr="00F87011">
              <w:rPr>
                <w:rFonts w:cstheme="minorHAnsi"/>
                <w:color w:val="FFFFFF" w:themeColor="background1"/>
              </w:rPr>
              <w:t xml:space="preserve">December </w:t>
            </w:r>
            <w:r w:rsidR="009A3D9E" w:rsidRPr="00F87011">
              <w:rPr>
                <w:rFonts w:cstheme="minorHAnsi"/>
                <w:color w:val="FFFFFF" w:themeColor="background1"/>
              </w:rPr>
              <w:t>20</w:t>
            </w:r>
            <w:r w:rsidR="00C03C2D" w:rsidRPr="00F87011">
              <w:rPr>
                <w:rFonts w:cstheme="minorHAnsi"/>
                <w:color w:val="FFFFFF" w:themeColor="background1"/>
              </w:rPr>
              <w:t>20</w:t>
            </w:r>
            <w:r w:rsidR="009A3D9E" w:rsidRPr="00F87011">
              <w:rPr>
                <w:rFonts w:cstheme="minorHAnsi"/>
                <w:color w:val="FFFFFF" w:themeColor="background1"/>
              </w:rPr>
              <w:t xml:space="preserve"> </w:t>
            </w:r>
            <w:r w:rsidR="009A3D9E" w:rsidRPr="00F16B73">
              <w:rPr>
                <w:rFonts w:cstheme="minorHAnsi"/>
                <w:color w:val="FFFFFF" w:themeColor="background1"/>
              </w:rPr>
              <w:t xml:space="preserve">, provide the </w:t>
            </w:r>
            <w:r w:rsidR="009E3351" w:rsidRPr="00F16B73">
              <w:rPr>
                <w:rFonts w:cstheme="minorHAnsi"/>
                <w:color w:val="FFFFFF" w:themeColor="background1"/>
              </w:rPr>
              <w:t xml:space="preserve">Central </w:t>
            </w:r>
            <w:r w:rsidR="009A3D9E" w:rsidRPr="00F16B73">
              <w:rPr>
                <w:rFonts w:cstheme="minorHAnsi"/>
                <w:color w:val="FFFFFF" w:themeColor="background1"/>
              </w:rPr>
              <w:t>Bank</w:t>
            </w:r>
            <w:r w:rsidR="00CC5E4B" w:rsidRPr="00F16B73">
              <w:rPr>
                <w:rFonts w:cstheme="minorHAnsi"/>
                <w:color w:val="FFFFFF" w:themeColor="background1"/>
              </w:rPr>
              <w:t xml:space="preserve"> </w:t>
            </w:r>
            <w:r w:rsidR="007C7049">
              <w:rPr>
                <w:rFonts w:cstheme="minorHAnsi"/>
                <w:color w:val="FFFFFF" w:themeColor="background1"/>
              </w:rPr>
              <w:t xml:space="preserve">of Ireland (the Central Bank) </w:t>
            </w:r>
            <w:r w:rsidR="00CC5E4B" w:rsidRPr="00F16B73">
              <w:rPr>
                <w:rFonts w:cstheme="minorHAnsi"/>
                <w:color w:val="FFFFFF" w:themeColor="background1"/>
              </w:rPr>
              <w:t>with the following information:</w:t>
            </w:r>
          </w:p>
        </w:tc>
      </w:tr>
      <w:tr w:rsidR="009A3D9E" w:rsidRPr="00230236" w14:paraId="2DA9DF3A" w14:textId="77777777" w:rsidTr="00503112">
        <w:tc>
          <w:tcPr>
            <w:tcW w:w="9072" w:type="dxa"/>
            <w:gridSpan w:val="2"/>
            <w:shd w:val="clear" w:color="auto" w:fill="09506C" w:themeFill="background2"/>
          </w:tcPr>
          <w:p w14:paraId="5BFA555E" w14:textId="77777777" w:rsidR="009A3D9E" w:rsidRPr="00230236" w:rsidRDefault="009A3D9E" w:rsidP="004852C6">
            <w:pPr>
              <w:jc w:val="center"/>
              <w:rPr>
                <w:b/>
              </w:rPr>
            </w:pPr>
            <w:r w:rsidRPr="00F16B73">
              <w:rPr>
                <w:b/>
                <w:color w:val="FFFFFF" w:themeColor="background1"/>
              </w:rPr>
              <w:t>Part</w:t>
            </w:r>
            <w:r w:rsidR="002264D0" w:rsidRPr="00F16B73">
              <w:rPr>
                <w:b/>
                <w:color w:val="FFFFFF" w:themeColor="background1"/>
              </w:rPr>
              <w:t xml:space="preserve"> 1</w:t>
            </w:r>
            <w:r w:rsidR="00767105" w:rsidRPr="00F16B73">
              <w:rPr>
                <w:b/>
                <w:color w:val="FFFFFF" w:themeColor="background1"/>
              </w:rPr>
              <w:t>:</w:t>
            </w:r>
            <w:r w:rsidRPr="00F16B73">
              <w:rPr>
                <w:b/>
                <w:color w:val="FFFFFF" w:themeColor="background1"/>
              </w:rPr>
              <w:t xml:space="preserve"> </w:t>
            </w:r>
            <w:r w:rsidR="004852C6" w:rsidRPr="00F16B73">
              <w:rPr>
                <w:b/>
                <w:color w:val="FFFFFF" w:themeColor="background1"/>
              </w:rPr>
              <w:t>Intermediary</w:t>
            </w:r>
            <w:r w:rsidR="00802120" w:rsidRPr="00F16B73">
              <w:rPr>
                <w:rStyle w:val="FootnoteReference"/>
                <w:rFonts w:cstheme="minorHAnsi"/>
                <w:b/>
                <w:bCs/>
                <w:color w:val="FFFFFF" w:themeColor="background1"/>
              </w:rPr>
              <w:footnoteReference w:id="2"/>
            </w:r>
            <w:r w:rsidR="004852C6" w:rsidRPr="00F16B73">
              <w:rPr>
                <w:b/>
                <w:color w:val="FFFFFF" w:themeColor="background1"/>
              </w:rPr>
              <w:t xml:space="preserve"> </w:t>
            </w:r>
            <w:r w:rsidR="00501543" w:rsidRPr="00F16B73">
              <w:rPr>
                <w:b/>
                <w:color w:val="FFFFFF" w:themeColor="background1"/>
              </w:rPr>
              <w:t>Details</w:t>
            </w:r>
          </w:p>
        </w:tc>
      </w:tr>
      <w:tr w:rsidR="009A3D9E" w:rsidRPr="00EC27DD" w14:paraId="74EE7F10" w14:textId="77777777" w:rsidTr="00503112">
        <w:trPr>
          <w:trHeight w:val="360"/>
        </w:trPr>
        <w:tc>
          <w:tcPr>
            <w:tcW w:w="4111" w:type="dxa"/>
            <w:shd w:val="clear" w:color="auto" w:fill="0083A0" w:themeFill="accent1"/>
            <w:hideMark/>
          </w:tcPr>
          <w:p w14:paraId="68E57302" w14:textId="49E57875" w:rsidR="009A3D9E" w:rsidRPr="008C1D9C" w:rsidRDefault="00D64FB9" w:rsidP="00AC0F18">
            <w:pPr>
              <w:jc w:val="center"/>
              <w:rPr>
                <w:rFonts w:cstheme="minorHAnsi"/>
                <w:b/>
                <w:bCs/>
                <w:color w:val="7C477E" w:themeColor="text2"/>
              </w:rPr>
            </w:pPr>
            <w:r w:rsidRPr="00F16B73">
              <w:rPr>
                <w:rFonts w:cstheme="minorHAnsi"/>
                <w:b/>
                <w:bCs/>
                <w:color w:val="FFFFFF" w:themeColor="background1"/>
              </w:rPr>
              <w:t xml:space="preserve">Information </w:t>
            </w:r>
            <w:r w:rsidR="00AC0F18">
              <w:rPr>
                <w:rFonts w:cstheme="minorHAnsi"/>
                <w:b/>
                <w:bCs/>
                <w:color w:val="FFFFFF" w:themeColor="background1"/>
              </w:rPr>
              <w:t>Required</w:t>
            </w:r>
          </w:p>
        </w:tc>
        <w:tc>
          <w:tcPr>
            <w:tcW w:w="4961" w:type="dxa"/>
            <w:shd w:val="clear" w:color="auto" w:fill="0083A0" w:themeFill="accent1"/>
            <w:hideMark/>
          </w:tcPr>
          <w:p w14:paraId="457A03BF" w14:textId="77777777" w:rsidR="009A3D9E" w:rsidRPr="00EC27DD" w:rsidRDefault="009A3D9E" w:rsidP="00BA2359">
            <w:pPr>
              <w:jc w:val="center"/>
              <w:rPr>
                <w:rFonts w:cstheme="minorHAnsi"/>
                <w:b/>
                <w:bCs/>
              </w:rPr>
            </w:pPr>
            <w:r w:rsidRPr="00F16B73">
              <w:rPr>
                <w:rFonts w:cstheme="minorHAnsi"/>
                <w:b/>
                <w:bCs/>
                <w:color w:val="FFFFFF" w:themeColor="background1"/>
              </w:rPr>
              <w:t>Information Provided</w:t>
            </w:r>
          </w:p>
        </w:tc>
      </w:tr>
      <w:tr w:rsidR="009A3D9E" w:rsidRPr="00802120" w14:paraId="2105530D" w14:textId="77777777" w:rsidTr="009A3D9E">
        <w:trPr>
          <w:trHeight w:val="645"/>
        </w:trPr>
        <w:tc>
          <w:tcPr>
            <w:tcW w:w="4111" w:type="dxa"/>
            <w:vMerge w:val="restart"/>
            <w:hideMark/>
          </w:tcPr>
          <w:p w14:paraId="7C8D905B" w14:textId="77777777" w:rsidR="009A3D9E" w:rsidRPr="00802120" w:rsidRDefault="009A3D9E" w:rsidP="00FA40B6">
            <w:pPr>
              <w:pStyle w:val="ListParagraph"/>
              <w:numPr>
                <w:ilvl w:val="1"/>
                <w:numId w:val="3"/>
              </w:numPr>
              <w:ind w:left="604" w:hanging="604"/>
              <w:jc w:val="both"/>
              <w:rPr>
                <w:rFonts w:cstheme="minorHAnsi"/>
                <w:bCs/>
              </w:rPr>
            </w:pPr>
            <w:r w:rsidRPr="00802120">
              <w:rPr>
                <w:rFonts w:cstheme="minorHAnsi"/>
                <w:bCs/>
              </w:rPr>
              <w:t>Legal Name of Intermediary:</w:t>
            </w:r>
          </w:p>
          <w:p w14:paraId="24107E3F" w14:textId="77777777" w:rsidR="009A3D9E" w:rsidRPr="00802120" w:rsidRDefault="009A3D9E" w:rsidP="00EC27DD">
            <w:pPr>
              <w:jc w:val="both"/>
              <w:rPr>
                <w:rFonts w:cstheme="minorHAnsi"/>
                <w:bCs/>
              </w:rPr>
            </w:pPr>
          </w:p>
          <w:p w14:paraId="27C80650" w14:textId="77777777" w:rsidR="009A3D9E" w:rsidRPr="00802120" w:rsidRDefault="009A3D9E" w:rsidP="00EC27DD">
            <w:pPr>
              <w:jc w:val="both"/>
              <w:rPr>
                <w:rFonts w:cstheme="minorHAnsi"/>
                <w:bCs/>
              </w:rPr>
            </w:pPr>
          </w:p>
          <w:p w14:paraId="3FA6F338" w14:textId="77777777" w:rsidR="009A3D9E" w:rsidRPr="00802120" w:rsidRDefault="009A3D9E" w:rsidP="00EC27DD">
            <w:pPr>
              <w:jc w:val="both"/>
              <w:rPr>
                <w:rFonts w:cstheme="minorHAnsi"/>
                <w:bCs/>
              </w:rPr>
            </w:pPr>
          </w:p>
        </w:tc>
        <w:tc>
          <w:tcPr>
            <w:tcW w:w="4961" w:type="dxa"/>
            <w:vMerge w:val="restart"/>
            <w:hideMark/>
          </w:tcPr>
          <w:p w14:paraId="02CD821D" w14:textId="77777777" w:rsidR="009A3D9E" w:rsidRPr="00802120" w:rsidRDefault="009A3D9E" w:rsidP="00EC27DD">
            <w:pPr>
              <w:jc w:val="both"/>
              <w:rPr>
                <w:rFonts w:cstheme="minorHAnsi"/>
              </w:rPr>
            </w:pPr>
            <w:r w:rsidRPr="00802120">
              <w:rPr>
                <w:rFonts w:cstheme="minorHAnsi"/>
              </w:rPr>
              <w:t> </w:t>
            </w:r>
          </w:p>
        </w:tc>
      </w:tr>
      <w:tr w:rsidR="009A3D9E" w:rsidRPr="00802120" w14:paraId="33C3ED3D" w14:textId="77777777" w:rsidTr="009A3D9E">
        <w:trPr>
          <w:trHeight w:val="300"/>
        </w:trPr>
        <w:tc>
          <w:tcPr>
            <w:tcW w:w="4111" w:type="dxa"/>
            <w:vMerge/>
            <w:hideMark/>
          </w:tcPr>
          <w:p w14:paraId="644FDC42" w14:textId="77777777" w:rsidR="009A3D9E" w:rsidRPr="00802120" w:rsidRDefault="009A3D9E" w:rsidP="00EC27DD">
            <w:pPr>
              <w:jc w:val="both"/>
              <w:rPr>
                <w:rFonts w:cstheme="minorHAnsi"/>
                <w:bCs/>
              </w:rPr>
            </w:pPr>
          </w:p>
        </w:tc>
        <w:tc>
          <w:tcPr>
            <w:tcW w:w="4961" w:type="dxa"/>
            <w:vMerge/>
            <w:hideMark/>
          </w:tcPr>
          <w:p w14:paraId="66C1CC35" w14:textId="77777777" w:rsidR="009A3D9E" w:rsidRPr="00802120" w:rsidRDefault="009A3D9E" w:rsidP="00EC27DD">
            <w:pPr>
              <w:jc w:val="both"/>
              <w:rPr>
                <w:rFonts w:cstheme="minorHAnsi"/>
              </w:rPr>
            </w:pPr>
          </w:p>
        </w:tc>
      </w:tr>
      <w:tr w:rsidR="009A3D9E" w:rsidRPr="00802120" w14:paraId="0CC52FC6" w14:textId="77777777" w:rsidTr="009A3D9E">
        <w:trPr>
          <w:trHeight w:val="315"/>
        </w:trPr>
        <w:tc>
          <w:tcPr>
            <w:tcW w:w="4111" w:type="dxa"/>
            <w:vMerge/>
            <w:hideMark/>
          </w:tcPr>
          <w:p w14:paraId="7E710AC8" w14:textId="77777777" w:rsidR="009A3D9E" w:rsidRPr="00802120" w:rsidRDefault="009A3D9E" w:rsidP="00EC27DD">
            <w:pPr>
              <w:jc w:val="both"/>
              <w:rPr>
                <w:rFonts w:cstheme="minorHAnsi"/>
                <w:bCs/>
              </w:rPr>
            </w:pPr>
          </w:p>
        </w:tc>
        <w:tc>
          <w:tcPr>
            <w:tcW w:w="4961" w:type="dxa"/>
            <w:vMerge/>
            <w:hideMark/>
          </w:tcPr>
          <w:p w14:paraId="51B7A1C0" w14:textId="77777777" w:rsidR="009A3D9E" w:rsidRPr="00802120" w:rsidRDefault="009A3D9E" w:rsidP="00EC27DD">
            <w:pPr>
              <w:jc w:val="both"/>
              <w:rPr>
                <w:rFonts w:cstheme="minorHAnsi"/>
              </w:rPr>
            </w:pPr>
          </w:p>
        </w:tc>
      </w:tr>
      <w:tr w:rsidR="009A3D9E" w:rsidRPr="00802120" w14:paraId="5FF86BEE" w14:textId="77777777" w:rsidTr="009A3D9E">
        <w:trPr>
          <w:trHeight w:val="445"/>
        </w:trPr>
        <w:tc>
          <w:tcPr>
            <w:tcW w:w="4111" w:type="dxa"/>
            <w:vMerge w:val="restart"/>
            <w:hideMark/>
          </w:tcPr>
          <w:p w14:paraId="5580AA89" w14:textId="6D069891" w:rsidR="009A3D9E" w:rsidRPr="003E001B" w:rsidRDefault="003E001B" w:rsidP="00EC27DD">
            <w:pPr>
              <w:pStyle w:val="ListParagraph"/>
              <w:numPr>
                <w:ilvl w:val="1"/>
                <w:numId w:val="3"/>
              </w:numPr>
              <w:ind w:left="604" w:hanging="604"/>
              <w:jc w:val="both"/>
              <w:rPr>
                <w:rFonts w:cstheme="minorHAnsi"/>
                <w:bCs/>
              </w:rPr>
            </w:pPr>
            <w:r>
              <w:rPr>
                <w:rFonts w:cstheme="minorHAnsi"/>
                <w:bCs/>
              </w:rPr>
              <w:t>Address of Intermediary:</w:t>
            </w:r>
          </w:p>
        </w:tc>
        <w:tc>
          <w:tcPr>
            <w:tcW w:w="4961" w:type="dxa"/>
            <w:vMerge w:val="restart"/>
            <w:hideMark/>
          </w:tcPr>
          <w:p w14:paraId="441B221C" w14:textId="77777777" w:rsidR="009A3D9E" w:rsidRPr="00802120" w:rsidRDefault="009A3D9E" w:rsidP="00EC27DD">
            <w:pPr>
              <w:jc w:val="both"/>
              <w:rPr>
                <w:rFonts w:cstheme="minorHAnsi"/>
              </w:rPr>
            </w:pPr>
            <w:r w:rsidRPr="00802120">
              <w:rPr>
                <w:rFonts w:cstheme="minorHAnsi"/>
              </w:rPr>
              <w:t> </w:t>
            </w:r>
          </w:p>
        </w:tc>
      </w:tr>
      <w:tr w:rsidR="009A3D9E" w:rsidRPr="00802120" w14:paraId="02BF51AE" w14:textId="77777777" w:rsidTr="009A3D9E">
        <w:trPr>
          <w:trHeight w:val="300"/>
        </w:trPr>
        <w:tc>
          <w:tcPr>
            <w:tcW w:w="4111" w:type="dxa"/>
            <w:vMerge/>
            <w:hideMark/>
          </w:tcPr>
          <w:p w14:paraId="5851688B" w14:textId="77777777" w:rsidR="009A3D9E" w:rsidRPr="00802120" w:rsidRDefault="009A3D9E" w:rsidP="00EC27DD">
            <w:pPr>
              <w:jc w:val="both"/>
              <w:rPr>
                <w:rFonts w:cstheme="minorHAnsi"/>
                <w:bCs/>
              </w:rPr>
            </w:pPr>
          </w:p>
        </w:tc>
        <w:tc>
          <w:tcPr>
            <w:tcW w:w="4961" w:type="dxa"/>
            <w:vMerge/>
            <w:hideMark/>
          </w:tcPr>
          <w:p w14:paraId="46248997" w14:textId="77777777" w:rsidR="009A3D9E" w:rsidRPr="00802120" w:rsidRDefault="009A3D9E" w:rsidP="00EC27DD">
            <w:pPr>
              <w:jc w:val="both"/>
              <w:rPr>
                <w:rFonts w:cstheme="minorHAnsi"/>
              </w:rPr>
            </w:pPr>
          </w:p>
        </w:tc>
      </w:tr>
      <w:tr w:rsidR="009A3D9E" w:rsidRPr="00802120" w14:paraId="3CEDD1BD" w14:textId="77777777" w:rsidTr="009A3D9E">
        <w:trPr>
          <w:trHeight w:val="300"/>
        </w:trPr>
        <w:tc>
          <w:tcPr>
            <w:tcW w:w="4111" w:type="dxa"/>
            <w:vMerge/>
            <w:hideMark/>
          </w:tcPr>
          <w:p w14:paraId="00AD424D" w14:textId="77777777" w:rsidR="009A3D9E" w:rsidRPr="00802120" w:rsidRDefault="009A3D9E" w:rsidP="00EC27DD">
            <w:pPr>
              <w:jc w:val="both"/>
              <w:rPr>
                <w:rFonts w:cstheme="minorHAnsi"/>
                <w:bCs/>
              </w:rPr>
            </w:pPr>
          </w:p>
        </w:tc>
        <w:tc>
          <w:tcPr>
            <w:tcW w:w="4961" w:type="dxa"/>
            <w:vMerge/>
            <w:hideMark/>
          </w:tcPr>
          <w:p w14:paraId="11D53F65" w14:textId="77777777" w:rsidR="009A3D9E" w:rsidRPr="00802120" w:rsidRDefault="009A3D9E" w:rsidP="00EC27DD">
            <w:pPr>
              <w:jc w:val="both"/>
              <w:rPr>
                <w:rFonts w:cstheme="minorHAnsi"/>
              </w:rPr>
            </w:pPr>
          </w:p>
        </w:tc>
      </w:tr>
      <w:tr w:rsidR="009A3D9E" w:rsidRPr="00802120" w14:paraId="1B2B0F4E" w14:textId="77777777" w:rsidTr="009A3D9E">
        <w:trPr>
          <w:trHeight w:val="300"/>
        </w:trPr>
        <w:tc>
          <w:tcPr>
            <w:tcW w:w="4111" w:type="dxa"/>
            <w:vMerge/>
            <w:hideMark/>
          </w:tcPr>
          <w:p w14:paraId="0A941464" w14:textId="77777777" w:rsidR="009A3D9E" w:rsidRPr="00802120" w:rsidRDefault="009A3D9E" w:rsidP="00EC27DD">
            <w:pPr>
              <w:jc w:val="both"/>
              <w:rPr>
                <w:rFonts w:cstheme="minorHAnsi"/>
                <w:bCs/>
              </w:rPr>
            </w:pPr>
          </w:p>
        </w:tc>
        <w:tc>
          <w:tcPr>
            <w:tcW w:w="4961" w:type="dxa"/>
            <w:vMerge/>
            <w:hideMark/>
          </w:tcPr>
          <w:p w14:paraId="6DDEE604" w14:textId="77777777" w:rsidR="009A3D9E" w:rsidRPr="00802120" w:rsidRDefault="009A3D9E" w:rsidP="00EC27DD">
            <w:pPr>
              <w:jc w:val="both"/>
              <w:rPr>
                <w:rFonts w:cstheme="minorHAnsi"/>
              </w:rPr>
            </w:pPr>
          </w:p>
        </w:tc>
      </w:tr>
      <w:tr w:rsidR="009A3D9E" w:rsidRPr="00802120" w14:paraId="512343C3" w14:textId="77777777" w:rsidTr="009A3D9E">
        <w:trPr>
          <w:trHeight w:val="300"/>
        </w:trPr>
        <w:tc>
          <w:tcPr>
            <w:tcW w:w="4111" w:type="dxa"/>
            <w:vMerge/>
            <w:hideMark/>
          </w:tcPr>
          <w:p w14:paraId="5DF6F3E2" w14:textId="77777777" w:rsidR="009A3D9E" w:rsidRPr="00802120" w:rsidRDefault="009A3D9E" w:rsidP="00EC27DD">
            <w:pPr>
              <w:jc w:val="both"/>
              <w:rPr>
                <w:rFonts w:cstheme="minorHAnsi"/>
                <w:bCs/>
              </w:rPr>
            </w:pPr>
          </w:p>
        </w:tc>
        <w:tc>
          <w:tcPr>
            <w:tcW w:w="4961" w:type="dxa"/>
            <w:vMerge/>
            <w:hideMark/>
          </w:tcPr>
          <w:p w14:paraId="65F7090E" w14:textId="77777777" w:rsidR="009A3D9E" w:rsidRPr="00802120" w:rsidRDefault="009A3D9E" w:rsidP="00EC27DD">
            <w:pPr>
              <w:jc w:val="both"/>
              <w:rPr>
                <w:rFonts w:cstheme="minorHAnsi"/>
              </w:rPr>
            </w:pPr>
          </w:p>
        </w:tc>
      </w:tr>
      <w:tr w:rsidR="009A3D9E" w:rsidRPr="00802120" w14:paraId="2CFEFB45" w14:textId="77777777" w:rsidTr="00864A5F">
        <w:trPr>
          <w:trHeight w:val="288"/>
        </w:trPr>
        <w:tc>
          <w:tcPr>
            <w:tcW w:w="4111" w:type="dxa"/>
            <w:vMerge/>
            <w:hideMark/>
          </w:tcPr>
          <w:p w14:paraId="50EB7C56" w14:textId="77777777" w:rsidR="009A3D9E" w:rsidRPr="00802120" w:rsidRDefault="009A3D9E" w:rsidP="00EC27DD">
            <w:pPr>
              <w:jc w:val="both"/>
              <w:rPr>
                <w:rFonts w:cstheme="minorHAnsi"/>
                <w:bCs/>
              </w:rPr>
            </w:pPr>
          </w:p>
        </w:tc>
        <w:tc>
          <w:tcPr>
            <w:tcW w:w="4961" w:type="dxa"/>
            <w:vMerge/>
            <w:tcBorders>
              <w:bottom w:val="single" w:sz="4" w:space="0" w:color="auto"/>
            </w:tcBorders>
            <w:hideMark/>
          </w:tcPr>
          <w:p w14:paraId="750DC9AD" w14:textId="77777777" w:rsidR="009A3D9E" w:rsidRPr="00802120" w:rsidRDefault="009A3D9E" w:rsidP="00EC27DD">
            <w:pPr>
              <w:jc w:val="both"/>
              <w:rPr>
                <w:rFonts w:cstheme="minorHAnsi"/>
              </w:rPr>
            </w:pPr>
          </w:p>
        </w:tc>
      </w:tr>
      <w:tr w:rsidR="00767105" w:rsidRPr="00802120" w14:paraId="25DB411B" w14:textId="77777777" w:rsidTr="002C3080">
        <w:trPr>
          <w:trHeight w:val="775"/>
        </w:trPr>
        <w:tc>
          <w:tcPr>
            <w:tcW w:w="4111" w:type="dxa"/>
            <w:hideMark/>
          </w:tcPr>
          <w:p w14:paraId="4CFA3EA3" w14:textId="77777777" w:rsidR="00767105" w:rsidRPr="00802120" w:rsidRDefault="00767105" w:rsidP="00FA40B6">
            <w:pPr>
              <w:pStyle w:val="ListParagraph"/>
              <w:numPr>
                <w:ilvl w:val="1"/>
                <w:numId w:val="3"/>
              </w:numPr>
              <w:ind w:left="604" w:hanging="604"/>
              <w:jc w:val="both"/>
              <w:rPr>
                <w:rFonts w:cstheme="minorHAnsi"/>
                <w:bCs/>
              </w:rPr>
            </w:pPr>
            <w:r w:rsidRPr="00802120">
              <w:rPr>
                <w:rFonts w:cstheme="minorHAnsi"/>
                <w:bCs/>
              </w:rPr>
              <w:t>Contact Person:</w:t>
            </w:r>
          </w:p>
          <w:p w14:paraId="3741D260" w14:textId="77777777" w:rsidR="00767105" w:rsidRPr="00802120" w:rsidRDefault="00767105" w:rsidP="00EC27DD">
            <w:pPr>
              <w:jc w:val="both"/>
              <w:rPr>
                <w:rFonts w:cstheme="minorHAnsi"/>
                <w:bCs/>
              </w:rPr>
            </w:pPr>
            <w:r w:rsidRPr="00802120">
              <w:rPr>
                <w:rFonts w:cstheme="minorHAnsi"/>
                <w:bCs/>
              </w:rPr>
              <w:t> </w:t>
            </w:r>
          </w:p>
        </w:tc>
        <w:tc>
          <w:tcPr>
            <w:tcW w:w="4961" w:type="dxa"/>
            <w:tcBorders>
              <w:bottom w:val="single" w:sz="4" w:space="0" w:color="auto"/>
            </w:tcBorders>
            <w:hideMark/>
          </w:tcPr>
          <w:p w14:paraId="73307A93" w14:textId="77777777" w:rsidR="00767105" w:rsidRPr="00802120" w:rsidRDefault="00767105" w:rsidP="00EC27DD">
            <w:pPr>
              <w:jc w:val="both"/>
              <w:rPr>
                <w:rFonts w:cstheme="minorHAnsi"/>
              </w:rPr>
            </w:pPr>
            <w:r w:rsidRPr="00802120">
              <w:rPr>
                <w:rFonts w:cstheme="minorHAnsi"/>
              </w:rPr>
              <w:t> </w:t>
            </w:r>
          </w:p>
        </w:tc>
      </w:tr>
      <w:tr w:rsidR="00767105" w:rsidRPr="00802120" w14:paraId="5AE2B994" w14:textId="77777777" w:rsidTr="00AC0F18">
        <w:trPr>
          <w:trHeight w:val="775"/>
        </w:trPr>
        <w:tc>
          <w:tcPr>
            <w:tcW w:w="4111" w:type="dxa"/>
            <w:tcBorders>
              <w:bottom w:val="single" w:sz="4" w:space="0" w:color="auto"/>
            </w:tcBorders>
            <w:hideMark/>
          </w:tcPr>
          <w:p w14:paraId="675D6B45" w14:textId="77777777" w:rsidR="00767105" w:rsidRPr="00802120" w:rsidRDefault="00767105" w:rsidP="00FA40B6">
            <w:pPr>
              <w:pStyle w:val="ListParagraph"/>
              <w:numPr>
                <w:ilvl w:val="1"/>
                <w:numId w:val="3"/>
              </w:numPr>
              <w:ind w:left="604" w:hanging="604"/>
              <w:jc w:val="both"/>
              <w:rPr>
                <w:rFonts w:cstheme="minorHAnsi"/>
                <w:bCs/>
              </w:rPr>
            </w:pPr>
            <w:r w:rsidRPr="00802120">
              <w:rPr>
                <w:rFonts w:cstheme="minorHAnsi"/>
                <w:bCs/>
              </w:rPr>
              <w:t>Telephone</w:t>
            </w:r>
            <w:r w:rsidR="00204592">
              <w:rPr>
                <w:rFonts w:cstheme="minorHAnsi"/>
                <w:bCs/>
              </w:rPr>
              <w:t xml:space="preserve"> Number</w:t>
            </w:r>
            <w:r w:rsidRPr="00802120">
              <w:rPr>
                <w:rFonts w:cstheme="minorHAnsi"/>
                <w:bCs/>
              </w:rPr>
              <w:t>:</w:t>
            </w:r>
          </w:p>
          <w:p w14:paraId="05E91454" w14:textId="77777777" w:rsidR="00767105" w:rsidRPr="00802120" w:rsidRDefault="00767105" w:rsidP="00EC27DD">
            <w:pPr>
              <w:jc w:val="both"/>
              <w:rPr>
                <w:rFonts w:cstheme="minorHAnsi"/>
                <w:bCs/>
              </w:rPr>
            </w:pPr>
            <w:r w:rsidRPr="00802120">
              <w:rPr>
                <w:rFonts w:cstheme="minorHAnsi"/>
                <w:bCs/>
              </w:rPr>
              <w:t> </w:t>
            </w:r>
          </w:p>
        </w:tc>
        <w:tc>
          <w:tcPr>
            <w:tcW w:w="4961" w:type="dxa"/>
            <w:tcBorders>
              <w:bottom w:val="single" w:sz="4" w:space="0" w:color="auto"/>
            </w:tcBorders>
            <w:hideMark/>
          </w:tcPr>
          <w:p w14:paraId="59BDA152" w14:textId="77777777" w:rsidR="00767105" w:rsidRPr="00802120" w:rsidRDefault="00767105" w:rsidP="00EC27DD">
            <w:pPr>
              <w:jc w:val="both"/>
              <w:rPr>
                <w:rFonts w:cstheme="minorHAnsi"/>
              </w:rPr>
            </w:pPr>
          </w:p>
        </w:tc>
      </w:tr>
      <w:tr w:rsidR="00767105" w:rsidRPr="00802120" w14:paraId="1DD25F18" w14:textId="77777777" w:rsidTr="00AC0F18">
        <w:trPr>
          <w:trHeight w:val="790"/>
        </w:trPr>
        <w:tc>
          <w:tcPr>
            <w:tcW w:w="4111" w:type="dxa"/>
            <w:tcBorders>
              <w:bottom w:val="single" w:sz="4" w:space="0" w:color="auto"/>
            </w:tcBorders>
            <w:hideMark/>
          </w:tcPr>
          <w:p w14:paraId="46F64718" w14:textId="77777777" w:rsidR="008E1915" w:rsidRPr="008E1915" w:rsidRDefault="00767105" w:rsidP="00B269A5">
            <w:pPr>
              <w:pStyle w:val="ListParagraph"/>
              <w:numPr>
                <w:ilvl w:val="1"/>
                <w:numId w:val="3"/>
              </w:numPr>
              <w:ind w:left="604" w:hanging="604"/>
              <w:rPr>
                <w:rFonts w:cstheme="minorHAnsi"/>
                <w:bCs/>
              </w:rPr>
            </w:pPr>
            <w:r w:rsidRPr="00802120">
              <w:rPr>
                <w:rFonts w:cstheme="minorHAnsi"/>
                <w:bCs/>
              </w:rPr>
              <w:t>E-mail</w:t>
            </w:r>
            <w:r w:rsidR="00204592">
              <w:rPr>
                <w:rFonts w:cstheme="minorHAnsi"/>
                <w:bCs/>
              </w:rPr>
              <w:t xml:space="preserve"> Address</w:t>
            </w:r>
            <w:r w:rsidRPr="00802120">
              <w:rPr>
                <w:rFonts w:cstheme="minorHAnsi"/>
                <w:bCs/>
              </w:rPr>
              <w:t>:</w:t>
            </w:r>
          </w:p>
          <w:p w14:paraId="711245DF" w14:textId="77777777" w:rsidR="00767105" w:rsidRPr="00802120" w:rsidRDefault="00767105" w:rsidP="00EC27DD">
            <w:pPr>
              <w:jc w:val="both"/>
              <w:rPr>
                <w:rFonts w:cstheme="minorHAnsi"/>
                <w:bCs/>
              </w:rPr>
            </w:pPr>
            <w:r w:rsidRPr="00802120">
              <w:rPr>
                <w:rFonts w:cstheme="minorHAnsi"/>
                <w:bCs/>
              </w:rPr>
              <w:t> </w:t>
            </w:r>
          </w:p>
        </w:tc>
        <w:tc>
          <w:tcPr>
            <w:tcW w:w="4961" w:type="dxa"/>
            <w:tcBorders>
              <w:bottom w:val="single" w:sz="4" w:space="0" w:color="auto"/>
            </w:tcBorders>
            <w:hideMark/>
          </w:tcPr>
          <w:p w14:paraId="650F7A44" w14:textId="77777777" w:rsidR="00767105" w:rsidRPr="00802120" w:rsidRDefault="00767105" w:rsidP="00EC27DD">
            <w:pPr>
              <w:jc w:val="both"/>
              <w:rPr>
                <w:rFonts w:cstheme="minorHAnsi"/>
              </w:rPr>
            </w:pP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4961"/>
      </w:tblGrid>
      <w:tr w:rsidR="009A3D9E" w:rsidRPr="00802120" w14:paraId="08ACC65A" w14:textId="77777777" w:rsidTr="00AC0F18">
        <w:trPr>
          <w:trHeight w:val="1928"/>
        </w:trPr>
        <w:tc>
          <w:tcPr>
            <w:tcW w:w="4106" w:type="dxa"/>
          </w:tcPr>
          <w:p w14:paraId="2A96CDC6" w14:textId="77777777" w:rsidR="009A3D9E" w:rsidRPr="008E1915" w:rsidRDefault="008E1915" w:rsidP="00FA40B6">
            <w:pPr>
              <w:ind w:left="589" w:hanging="589"/>
              <w:rPr>
                <w:rFonts w:asciiTheme="minorHAnsi" w:hAnsiTheme="minorHAnsi" w:cstheme="minorHAnsi"/>
                <w:sz w:val="22"/>
                <w:szCs w:val="22"/>
              </w:rPr>
            </w:pPr>
            <w:r w:rsidRPr="008E1915">
              <w:rPr>
                <w:rFonts w:asciiTheme="minorHAnsi" w:hAnsiTheme="minorHAnsi" w:cstheme="minorHAnsi"/>
                <w:sz w:val="22"/>
                <w:szCs w:val="22"/>
              </w:rPr>
              <w:lastRenderedPageBreak/>
              <w:t xml:space="preserve">1.6  </w:t>
            </w:r>
            <w:r w:rsidR="00952CF7">
              <w:rPr>
                <w:rFonts w:asciiTheme="minorHAnsi" w:hAnsiTheme="minorHAnsi" w:cstheme="minorHAnsi"/>
                <w:sz w:val="22"/>
                <w:szCs w:val="22"/>
              </w:rPr>
              <w:t xml:space="preserve">    </w:t>
            </w:r>
            <w:r w:rsidR="009A3D9E" w:rsidRPr="008E1915">
              <w:rPr>
                <w:rFonts w:asciiTheme="minorHAnsi" w:hAnsiTheme="minorHAnsi" w:cstheme="minorHAnsi"/>
                <w:sz w:val="22"/>
                <w:szCs w:val="22"/>
              </w:rPr>
              <w:t xml:space="preserve">Authorised </w:t>
            </w:r>
            <w:r w:rsidR="007E1480">
              <w:rPr>
                <w:rFonts w:asciiTheme="minorHAnsi" w:hAnsiTheme="minorHAnsi" w:cstheme="minorHAnsi"/>
                <w:sz w:val="22"/>
                <w:szCs w:val="22"/>
              </w:rPr>
              <w:t>C</w:t>
            </w:r>
            <w:r w:rsidR="009A3D9E" w:rsidRPr="008E1915">
              <w:rPr>
                <w:rFonts w:asciiTheme="minorHAnsi" w:hAnsiTheme="minorHAnsi" w:cstheme="minorHAnsi"/>
                <w:sz w:val="22"/>
                <w:szCs w:val="22"/>
              </w:rPr>
              <w:t xml:space="preserve">lasses of </w:t>
            </w:r>
            <w:r w:rsidR="007E1480">
              <w:rPr>
                <w:rFonts w:asciiTheme="minorHAnsi" w:hAnsiTheme="minorHAnsi" w:cstheme="minorHAnsi"/>
                <w:sz w:val="22"/>
                <w:szCs w:val="22"/>
              </w:rPr>
              <w:t>I</w:t>
            </w:r>
            <w:r w:rsidR="009A3D9E" w:rsidRPr="008E1915">
              <w:rPr>
                <w:rFonts w:asciiTheme="minorHAnsi" w:hAnsiTheme="minorHAnsi" w:cstheme="minorHAnsi"/>
                <w:sz w:val="22"/>
                <w:szCs w:val="22"/>
              </w:rPr>
              <w:t>nsurance:</w:t>
            </w:r>
          </w:p>
        </w:tc>
        <w:tc>
          <w:tcPr>
            <w:tcW w:w="4961" w:type="dxa"/>
            <w:tcBorders>
              <w:top w:val="single" w:sz="4" w:space="0" w:color="auto"/>
            </w:tcBorders>
          </w:tcPr>
          <w:p w14:paraId="7660E54A" w14:textId="77777777" w:rsidR="002B7187" w:rsidRDefault="002B7187" w:rsidP="00DC45C4">
            <w:pPr>
              <w:rPr>
                <w:rFonts w:asciiTheme="minorHAnsi" w:hAnsiTheme="minorHAnsi"/>
                <w:sz w:val="22"/>
                <w:szCs w:val="22"/>
              </w:rPr>
            </w:pPr>
            <w:r>
              <w:rPr>
                <w:rFonts w:asciiTheme="minorHAnsi" w:hAnsiTheme="minorHAnsi"/>
                <w:noProof/>
                <w:sz w:val="22"/>
                <w:szCs w:val="22"/>
                <w:lang w:val="en-IE" w:eastAsia="en-IE"/>
              </w:rPr>
              <mc:AlternateContent>
                <mc:Choice Requires="wps">
                  <w:drawing>
                    <wp:anchor distT="0" distB="0" distL="114300" distR="114300" simplePos="0" relativeHeight="251709440" behindDoc="0" locked="0" layoutInCell="1" allowOverlap="1" wp14:anchorId="03F25B4D" wp14:editId="03A555BE">
                      <wp:simplePos x="0" y="0"/>
                      <wp:positionH relativeFrom="column">
                        <wp:posOffset>2535555</wp:posOffset>
                      </wp:positionH>
                      <wp:positionV relativeFrom="paragraph">
                        <wp:posOffset>165100</wp:posOffset>
                      </wp:positionV>
                      <wp:extent cx="283845" cy="209550"/>
                      <wp:effectExtent l="0" t="0" r="20955" b="19050"/>
                      <wp:wrapNone/>
                      <wp:docPr id="27" name="Flowchart: Process 27"/>
                      <wp:cNvGraphicFramePr/>
                      <a:graphic xmlns:a="http://schemas.openxmlformats.org/drawingml/2006/main">
                        <a:graphicData uri="http://schemas.microsoft.com/office/word/2010/wordprocessingShape">
                          <wps:wsp>
                            <wps:cNvSpPr/>
                            <wps:spPr>
                              <a:xfrm>
                                <a:off x="0" y="0"/>
                                <a:ext cx="283845" cy="209550"/>
                              </a:xfrm>
                              <a:prstGeom prst="flowChartProcess">
                                <a:avLst/>
                              </a:prstGeom>
                              <a:solidFill>
                                <a:sysClr val="window" lastClr="FFFFFF"/>
                              </a:solidFill>
                              <a:ln w="9525" cap="rnd"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534D5" id="_x0000_t109" coordsize="21600,21600" o:spt="109" path="m,l,21600r21600,l21600,xe">
                      <v:stroke joinstyle="miter"/>
                      <v:path gradientshapeok="t" o:connecttype="rect"/>
                    </v:shapetype>
                    <v:shape id="Flowchart: Process 27" o:spid="_x0000_s1026" type="#_x0000_t109" style="position:absolute;margin-left:199.65pt;margin-top:13pt;width:22.3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" fillcolor="window" strokecolor="windowText">
                      <v:stroke joinstyle="bevel" endcap="round"/>
                    </v:shape>
                  </w:pict>
                </mc:Fallback>
              </mc:AlternateContent>
            </w:r>
            <w:r>
              <w:rPr>
                <w:rFonts w:asciiTheme="minorHAnsi" w:hAnsiTheme="minorHAnsi"/>
                <w:noProof/>
                <w:sz w:val="22"/>
                <w:szCs w:val="22"/>
                <w:lang w:val="en-IE" w:eastAsia="en-IE"/>
              </w:rPr>
              <mc:AlternateContent>
                <mc:Choice Requires="wps">
                  <w:drawing>
                    <wp:anchor distT="0" distB="0" distL="114300" distR="114300" simplePos="0" relativeHeight="251703296" behindDoc="0" locked="0" layoutInCell="1" allowOverlap="1" wp14:anchorId="78D71969" wp14:editId="6EF6C49B">
                      <wp:simplePos x="0" y="0"/>
                      <wp:positionH relativeFrom="column">
                        <wp:posOffset>1652905</wp:posOffset>
                      </wp:positionH>
                      <wp:positionV relativeFrom="paragraph">
                        <wp:posOffset>167005</wp:posOffset>
                      </wp:positionV>
                      <wp:extent cx="283845" cy="209550"/>
                      <wp:effectExtent l="0" t="0" r="20955" b="19050"/>
                      <wp:wrapNone/>
                      <wp:docPr id="5" name="Flowchart: Process 5"/>
                      <wp:cNvGraphicFramePr/>
                      <a:graphic xmlns:a="http://schemas.openxmlformats.org/drawingml/2006/main">
                        <a:graphicData uri="http://schemas.microsoft.com/office/word/2010/wordprocessingShape">
                          <wps:wsp>
                            <wps:cNvSpPr/>
                            <wps:spPr>
                              <a:xfrm>
                                <a:off x="0" y="0"/>
                                <a:ext cx="283845" cy="209550"/>
                              </a:xfrm>
                              <a:prstGeom prst="flowChartProcess">
                                <a:avLst/>
                              </a:prstGeom>
                              <a:ln w="9525" cap="rnd">
                                <a:beve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71A0E" id="Flowchart: Process 5" o:spid="_x0000_s1026" type="#_x0000_t109" style="position:absolute;margin-left:130.15pt;margin-top:13.15pt;width:22.3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" fillcolor="white [3201]" strokecolor="black [3200]">
                      <v:stroke joinstyle="bevel" endcap="round"/>
                    </v:shape>
                  </w:pict>
                </mc:Fallback>
              </mc:AlternateContent>
            </w:r>
          </w:p>
          <w:p w14:paraId="7E494935" w14:textId="730E5B5B" w:rsidR="009A3D9E" w:rsidRPr="00D67CCD" w:rsidRDefault="009A3D9E" w:rsidP="00DC45C4">
            <w:pPr>
              <w:rPr>
                <w:sz w:val="22"/>
                <w:szCs w:val="22"/>
              </w:rPr>
            </w:pPr>
            <w:r w:rsidRPr="008E1915">
              <w:rPr>
                <w:rFonts w:asciiTheme="minorHAnsi" w:hAnsiTheme="minorHAnsi"/>
                <w:sz w:val="22"/>
                <w:szCs w:val="22"/>
              </w:rPr>
              <w:t>Life Insurance</w:t>
            </w:r>
            <w:r w:rsidR="00D67CCD">
              <w:rPr>
                <w:rFonts w:asciiTheme="minorHAnsi" w:hAnsiTheme="minorHAnsi"/>
                <w:sz w:val="22"/>
                <w:szCs w:val="22"/>
              </w:rPr>
              <w:t xml:space="preserve">                </w:t>
            </w:r>
            <w:r w:rsidR="00F34951">
              <w:rPr>
                <w:rFonts w:asciiTheme="minorHAnsi" w:hAnsiTheme="minorHAnsi"/>
                <w:sz w:val="22"/>
                <w:szCs w:val="22"/>
              </w:rPr>
              <w:t xml:space="preserve">  </w:t>
            </w:r>
            <w:r w:rsidR="00D67CCD" w:rsidRPr="001202E5">
              <w:rPr>
                <w:rFonts w:asciiTheme="minorHAnsi" w:hAnsiTheme="minorHAnsi" w:cstheme="minorHAnsi"/>
                <w:sz w:val="22"/>
                <w:szCs w:val="22"/>
              </w:rPr>
              <w:t xml:space="preserve">Yes </w:t>
            </w:r>
            <w:r w:rsidR="00D67CCD">
              <w:rPr>
                <w:sz w:val="22"/>
                <w:szCs w:val="22"/>
              </w:rPr>
              <w:t xml:space="preserve">              </w:t>
            </w:r>
            <w:r w:rsidR="00F34951">
              <w:rPr>
                <w:sz w:val="22"/>
                <w:szCs w:val="22"/>
              </w:rPr>
              <w:t xml:space="preserve"> </w:t>
            </w:r>
            <w:r w:rsidR="00D67CCD">
              <w:rPr>
                <w:sz w:val="22"/>
                <w:szCs w:val="22"/>
              </w:rPr>
              <w:t xml:space="preserve">  </w:t>
            </w:r>
            <w:r w:rsidR="00F34951">
              <w:rPr>
                <w:sz w:val="22"/>
                <w:szCs w:val="22"/>
              </w:rPr>
              <w:t xml:space="preserve">  </w:t>
            </w:r>
            <w:r w:rsidR="00D67CCD" w:rsidRPr="001202E5">
              <w:rPr>
                <w:rFonts w:asciiTheme="minorHAnsi" w:hAnsiTheme="minorHAnsi" w:cstheme="minorHAnsi"/>
                <w:sz w:val="22"/>
                <w:szCs w:val="22"/>
              </w:rPr>
              <w:t xml:space="preserve">No </w:t>
            </w:r>
            <w:r w:rsidR="00D67CCD" w:rsidRPr="00516D48">
              <w:rPr>
                <w:sz w:val="22"/>
                <w:szCs w:val="22"/>
              </w:rPr>
              <w:t xml:space="preserve"> </w:t>
            </w:r>
          </w:p>
          <w:p w14:paraId="5C8A63DF" w14:textId="77777777" w:rsidR="009A3D9E" w:rsidRPr="008E1915" w:rsidRDefault="002B7187" w:rsidP="00DC45C4">
            <w:pPr>
              <w:rPr>
                <w:rFonts w:asciiTheme="minorHAnsi" w:hAnsiTheme="minorHAnsi"/>
                <w:sz w:val="22"/>
                <w:szCs w:val="22"/>
              </w:rPr>
            </w:pPr>
            <w:r>
              <w:rPr>
                <w:rFonts w:asciiTheme="minorHAnsi" w:hAnsiTheme="minorHAnsi"/>
                <w:noProof/>
                <w:sz w:val="22"/>
                <w:szCs w:val="22"/>
                <w:lang w:val="en-IE" w:eastAsia="en-IE"/>
              </w:rPr>
              <mc:AlternateContent>
                <mc:Choice Requires="wps">
                  <w:drawing>
                    <wp:anchor distT="0" distB="0" distL="114300" distR="114300" simplePos="0" relativeHeight="251705344" behindDoc="0" locked="0" layoutInCell="1" allowOverlap="1" wp14:anchorId="0BE16B11" wp14:editId="61D52F49">
                      <wp:simplePos x="0" y="0"/>
                      <wp:positionH relativeFrom="column">
                        <wp:posOffset>1652621</wp:posOffset>
                      </wp:positionH>
                      <wp:positionV relativeFrom="paragraph">
                        <wp:posOffset>168910</wp:posOffset>
                      </wp:positionV>
                      <wp:extent cx="283845" cy="209550"/>
                      <wp:effectExtent l="0" t="0" r="20955" b="19050"/>
                      <wp:wrapNone/>
                      <wp:docPr id="25" name="Flowchart: Process 25"/>
                      <wp:cNvGraphicFramePr/>
                      <a:graphic xmlns:a="http://schemas.openxmlformats.org/drawingml/2006/main">
                        <a:graphicData uri="http://schemas.microsoft.com/office/word/2010/wordprocessingShape">
                          <wps:wsp>
                            <wps:cNvSpPr/>
                            <wps:spPr>
                              <a:xfrm>
                                <a:off x="0" y="0"/>
                                <a:ext cx="283845" cy="209550"/>
                              </a:xfrm>
                              <a:prstGeom prst="flowChartProcess">
                                <a:avLst/>
                              </a:prstGeom>
                              <a:ln w="9525" cap="rnd">
                                <a:beve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6F3A8" id="Flowchart: Process 25" o:spid="_x0000_s1026" type="#_x0000_t109" style="position:absolute;margin-left:130.15pt;margin-top:13.3pt;width:22.35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" fillcolor="white [3201]" strokecolor="black [3200]">
                      <v:stroke joinstyle="bevel" endcap="round"/>
                    </v:shape>
                  </w:pict>
                </mc:Fallback>
              </mc:AlternateContent>
            </w:r>
            <w:r>
              <w:rPr>
                <w:rFonts w:asciiTheme="minorHAnsi" w:hAnsiTheme="minorHAnsi"/>
                <w:noProof/>
                <w:sz w:val="22"/>
                <w:szCs w:val="22"/>
                <w:lang w:val="en-IE" w:eastAsia="en-IE"/>
              </w:rPr>
              <mc:AlternateContent>
                <mc:Choice Requires="wps">
                  <w:drawing>
                    <wp:anchor distT="0" distB="0" distL="114300" distR="114300" simplePos="0" relativeHeight="251711488" behindDoc="0" locked="0" layoutInCell="1" allowOverlap="1" wp14:anchorId="4A83E1A1" wp14:editId="4073BCB9">
                      <wp:simplePos x="0" y="0"/>
                      <wp:positionH relativeFrom="column">
                        <wp:posOffset>2540219</wp:posOffset>
                      </wp:positionH>
                      <wp:positionV relativeFrom="paragraph">
                        <wp:posOffset>166194</wp:posOffset>
                      </wp:positionV>
                      <wp:extent cx="283845" cy="209550"/>
                      <wp:effectExtent l="0" t="0" r="20955" b="19050"/>
                      <wp:wrapNone/>
                      <wp:docPr id="28" name="Flowchart: Process 28"/>
                      <wp:cNvGraphicFramePr/>
                      <a:graphic xmlns:a="http://schemas.openxmlformats.org/drawingml/2006/main">
                        <a:graphicData uri="http://schemas.microsoft.com/office/word/2010/wordprocessingShape">
                          <wps:wsp>
                            <wps:cNvSpPr/>
                            <wps:spPr>
                              <a:xfrm>
                                <a:off x="0" y="0"/>
                                <a:ext cx="283845" cy="209550"/>
                              </a:xfrm>
                              <a:prstGeom prst="flowChartProcess">
                                <a:avLst/>
                              </a:prstGeom>
                              <a:solidFill>
                                <a:sysClr val="window" lastClr="FFFFFF"/>
                              </a:solidFill>
                              <a:ln w="9525" cap="rnd"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57E81" id="Flowchart: Process 28" o:spid="_x0000_s1026" type="#_x0000_t109" style="position:absolute;margin-left:200pt;margin-top:13.1pt;width:22.3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" fillcolor="window" strokecolor="windowText">
                      <v:stroke joinstyle="bevel" endcap="round"/>
                    </v:shape>
                  </w:pict>
                </mc:Fallback>
              </mc:AlternateContent>
            </w:r>
          </w:p>
          <w:p w14:paraId="44265853" w14:textId="08D39711" w:rsidR="009A3D9E" w:rsidRPr="00C03243" w:rsidRDefault="009A3D9E" w:rsidP="00DC45C4">
            <w:pPr>
              <w:rPr>
                <w:rFonts w:asciiTheme="minorHAnsi" w:hAnsiTheme="minorHAnsi"/>
                <w:sz w:val="22"/>
                <w:szCs w:val="22"/>
                <w14:textOutline w14:w="6350" w14:cap="flat" w14:cmpd="sng" w14:algn="ctr">
                  <w14:solidFill>
                    <w14:schemeClr w14:val="dk1"/>
                  </w14:solidFill>
                  <w14:prstDash w14:val="solid"/>
                  <w14:round/>
                </w14:textOutline>
              </w:rPr>
            </w:pPr>
            <w:r w:rsidRPr="008E1915">
              <w:rPr>
                <w:rFonts w:asciiTheme="minorHAnsi" w:hAnsiTheme="minorHAnsi"/>
                <w:sz w:val="22"/>
                <w:szCs w:val="22"/>
              </w:rPr>
              <w:t xml:space="preserve">Non-Life Insurance       </w:t>
            </w:r>
            <w:r w:rsidR="001202E5">
              <w:rPr>
                <w:rFonts w:asciiTheme="minorHAnsi" w:hAnsiTheme="minorHAnsi"/>
                <w:sz w:val="22"/>
                <w:szCs w:val="22"/>
              </w:rPr>
              <w:t xml:space="preserve">Yes                       </w:t>
            </w:r>
            <w:r w:rsidR="00F34951">
              <w:rPr>
                <w:rFonts w:asciiTheme="minorHAnsi" w:hAnsiTheme="minorHAnsi"/>
                <w:sz w:val="22"/>
                <w:szCs w:val="22"/>
              </w:rPr>
              <w:t xml:space="preserve">  </w:t>
            </w:r>
            <w:r w:rsidR="001202E5">
              <w:rPr>
                <w:rFonts w:asciiTheme="minorHAnsi" w:hAnsiTheme="minorHAnsi"/>
                <w:sz w:val="22"/>
                <w:szCs w:val="22"/>
              </w:rPr>
              <w:t>No</w:t>
            </w:r>
            <w:r w:rsidRPr="008E1915">
              <w:rPr>
                <w:rFonts w:asciiTheme="minorHAnsi" w:hAnsiTheme="minorHAnsi"/>
                <w:sz w:val="22"/>
                <w:szCs w:val="22"/>
              </w:rPr>
              <w:t xml:space="preserve">      </w:t>
            </w:r>
            <w:r w:rsidR="00F80B26">
              <w:rPr>
                <w:rFonts w:asciiTheme="minorHAnsi" w:hAnsiTheme="minorHAnsi"/>
                <w:sz w:val="22"/>
                <w:szCs w:val="22"/>
              </w:rPr>
              <w:t xml:space="preserve">       </w:t>
            </w:r>
          </w:p>
          <w:p w14:paraId="0E173ABA" w14:textId="3E9AEC5A" w:rsidR="009A3D9E" w:rsidRPr="008E1915" w:rsidRDefault="009A3D9E" w:rsidP="00DC45C4">
            <w:pPr>
              <w:rPr>
                <w:rFonts w:asciiTheme="minorHAnsi" w:hAnsiTheme="minorHAnsi"/>
                <w:sz w:val="22"/>
                <w:szCs w:val="22"/>
              </w:rPr>
            </w:pPr>
          </w:p>
          <w:p w14:paraId="7BA3C3E8" w14:textId="77777777" w:rsidR="009A3D9E" w:rsidRPr="008E1915" w:rsidRDefault="009A3D9E" w:rsidP="00DC45C4">
            <w:pPr>
              <w:rPr>
                <w:rFonts w:asciiTheme="minorHAnsi" w:hAnsiTheme="minorHAnsi"/>
                <w:sz w:val="22"/>
                <w:szCs w:val="22"/>
              </w:rPr>
            </w:pPr>
          </w:p>
          <w:p w14:paraId="549F91E4" w14:textId="77777777" w:rsidR="009A3D9E" w:rsidRPr="00802120" w:rsidRDefault="009A3D9E" w:rsidP="00DC45C4">
            <w:pPr>
              <w:rPr>
                <w:rFonts w:asciiTheme="minorHAnsi" w:hAnsiTheme="minorHAnsi"/>
              </w:rPr>
            </w:pPr>
          </w:p>
        </w:tc>
      </w:tr>
      <w:tr w:rsidR="009A3D9E" w:rsidRPr="00802120" w14:paraId="69155A25" w14:textId="77777777" w:rsidTr="009A3D9E">
        <w:tc>
          <w:tcPr>
            <w:tcW w:w="4106" w:type="dxa"/>
          </w:tcPr>
          <w:p w14:paraId="6E1674F5" w14:textId="3B0AFC35" w:rsidR="009A3D9E" w:rsidRPr="00802120" w:rsidRDefault="00446B57" w:rsidP="00864A5F">
            <w:pPr>
              <w:pStyle w:val="ListParagraph"/>
              <w:numPr>
                <w:ilvl w:val="1"/>
                <w:numId w:val="8"/>
              </w:numPr>
              <w:ind w:left="589" w:hanging="589"/>
            </w:pPr>
            <w:r w:rsidRPr="00802120">
              <w:t xml:space="preserve">Name of Home </w:t>
            </w:r>
            <w:r w:rsidR="009A3D9E" w:rsidRPr="00802120">
              <w:t>Regulat</w:t>
            </w:r>
            <w:r w:rsidRPr="00802120">
              <w:t>or</w:t>
            </w:r>
            <w:r w:rsidR="009A3D9E" w:rsidRPr="00802120">
              <w:t>:</w:t>
            </w:r>
          </w:p>
        </w:tc>
        <w:tc>
          <w:tcPr>
            <w:tcW w:w="4961" w:type="dxa"/>
          </w:tcPr>
          <w:p w14:paraId="6E91C3E7" w14:textId="77777777" w:rsidR="009A3D9E" w:rsidRPr="00802120" w:rsidRDefault="009A3D9E" w:rsidP="00430ACD">
            <w:pPr>
              <w:rPr>
                <w:rFonts w:asciiTheme="minorHAnsi" w:hAnsiTheme="minorHAnsi"/>
              </w:rPr>
            </w:pPr>
          </w:p>
        </w:tc>
      </w:tr>
      <w:tr w:rsidR="009A3D9E" w:rsidRPr="00802120" w14:paraId="6E9B5E3F" w14:textId="77777777" w:rsidTr="009A3D9E">
        <w:trPr>
          <w:trHeight w:val="555"/>
        </w:trPr>
        <w:tc>
          <w:tcPr>
            <w:tcW w:w="4106" w:type="dxa"/>
          </w:tcPr>
          <w:p w14:paraId="73302690" w14:textId="77777777" w:rsidR="009A3D9E" w:rsidRPr="00802120" w:rsidRDefault="00767105" w:rsidP="00B269A5">
            <w:pPr>
              <w:pStyle w:val="ListParagraph"/>
              <w:numPr>
                <w:ilvl w:val="1"/>
                <w:numId w:val="8"/>
              </w:numPr>
              <w:ind w:left="589" w:hanging="589"/>
            </w:pPr>
            <w:r>
              <w:t xml:space="preserve">Intermediary’s </w:t>
            </w:r>
            <w:r w:rsidR="00446B57" w:rsidRPr="00802120">
              <w:t xml:space="preserve">Home Regulator </w:t>
            </w:r>
            <w:r w:rsidR="009A3D9E" w:rsidRPr="00802120">
              <w:t>Reference Number:</w:t>
            </w:r>
          </w:p>
        </w:tc>
        <w:tc>
          <w:tcPr>
            <w:tcW w:w="4961" w:type="dxa"/>
          </w:tcPr>
          <w:p w14:paraId="19445C73" w14:textId="77777777" w:rsidR="009A3D9E" w:rsidRPr="00802120" w:rsidRDefault="009A3D9E" w:rsidP="00764BEA">
            <w:pPr>
              <w:rPr>
                <w:rFonts w:asciiTheme="minorHAnsi" w:hAnsiTheme="minorHAnsi"/>
              </w:rPr>
            </w:pPr>
          </w:p>
        </w:tc>
      </w:tr>
      <w:tr w:rsidR="009A3D9E" w:rsidRPr="00802120" w14:paraId="250613B9" w14:textId="77777777" w:rsidTr="009A3D9E">
        <w:tc>
          <w:tcPr>
            <w:tcW w:w="4106" w:type="dxa"/>
          </w:tcPr>
          <w:p w14:paraId="597B991C" w14:textId="77777777" w:rsidR="009A3D9E" w:rsidRPr="00802120" w:rsidRDefault="00204592" w:rsidP="00B269A5">
            <w:pPr>
              <w:pStyle w:val="ListParagraph"/>
              <w:numPr>
                <w:ilvl w:val="1"/>
                <w:numId w:val="8"/>
              </w:numPr>
              <w:ind w:left="589" w:hanging="589"/>
            </w:pPr>
            <w:r>
              <w:t>Website Address</w:t>
            </w:r>
            <w:r w:rsidRPr="00802120">
              <w:t xml:space="preserve"> </w:t>
            </w:r>
            <w:r>
              <w:t xml:space="preserve">of </w:t>
            </w:r>
            <w:r w:rsidR="00446B57" w:rsidRPr="00802120">
              <w:t>Home Regulator</w:t>
            </w:r>
            <w:r w:rsidR="00767105">
              <w:t>’s</w:t>
            </w:r>
            <w:r w:rsidR="00446B57" w:rsidRPr="00802120">
              <w:t xml:space="preserve"> </w:t>
            </w:r>
            <w:r w:rsidR="009A3D9E" w:rsidRPr="00802120">
              <w:t>Online Register</w:t>
            </w:r>
            <w:r>
              <w:t xml:space="preserve"> of </w:t>
            </w:r>
            <w:r w:rsidR="00121FF4">
              <w:t xml:space="preserve">Registered </w:t>
            </w:r>
            <w:r>
              <w:t>Intermediaries</w:t>
            </w:r>
            <w:r w:rsidR="009A3D9E" w:rsidRPr="00802120">
              <w:t>:</w:t>
            </w:r>
          </w:p>
        </w:tc>
        <w:tc>
          <w:tcPr>
            <w:tcW w:w="4961" w:type="dxa"/>
          </w:tcPr>
          <w:p w14:paraId="75ADBBAF" w14:textId="77777777" w:rsidR="009A3D9E" w:rsidRPr="00802120" w:rsidRDefault="009A3D9E" w:rsidP="00430ACD">
            <w:pPr>
              <w:rPr>
                <w:rFonts w:asciiTheme="minorHAnsi" w:hAnsiTheme="minorHAnsi"/>
              </w:rPr>
            </w:pPr>
          </w:p>
        </w:tc>
      </w:tr>
      <w:tr w:rsidR="009A3D9E" w:rsidRPr="00802120" w14:paraId="0CF54A72" w14:textId="77777777" w:rsidTr="009A3D9E">
        <w:tc>
          <w:tcPr>
            <w:tcW w:w="4106" w:type="dxa"/>
          </w:tcPr>
          <w:p w14:paraId="752F7074" w14:textId="77777777" w:rsidR="009A3D9E" w:rsidRPr="00802120" w:rsidRDefault="009A3D9E" w:rsidP="00B269A5">
            <w:pPr>
              <w:pStyle w:val="ListParagraph"/>
              <w:numPr>
                <w:ilvl w:val="1"/>
                <w:numId w:val="8"/>
              </w:numPr>
              <w:ind w:left="589" w:hanging="589"/>
              <w:rPr>
                <w:lang w:eastAsia="en-IE"/>
              </w:rPr>
            </w:pPr>
            <w:r w:rsidRPr="00802120">
              <w:rPr>
                <w:color w:val="000000" w:themeColor="text1"/>
              </w:rPr>
              <w:t xml:space="preserve">In the case of a tied insurance intermediary, the name of the insurance undertaking or </w:t>
            </w:r>
            <w:r w:rsidR="00204592">
              <w:rPr>
                <w:color w:val="000000" w:themeColor="text1"/>
              </w:rPr>
              <w:t xml:space="preserve">insurance/reinsurance </w:t>
            </w:r>
            <w:r w:rsidRPr="00802120">
              <w:rPr>
                <w:color w:val="000000" w:themeColor="text1"/>
              </w:rPr>
              <w:t xml:space="preserve">intermediary to which the </w:t>
            </w:r>
            <w:r w:rsidR="00204592">
              <w:rPr>
                <w:color w:val="000000" w:themeColor="text1"/>
              </w:rPr>
              <w:t>I</w:t>
            </w:r>
            <w:r w:rsidRPr="00802120">
              <w:rPr>
                <w:color w:val="000000" w:themeColor="text1"/>
              </w:rPr>
              <w:t>ntermediary is tied:</w:t>
            </w:r>
          </w:p>
        </w:tc>
        <w:tc>
          <w:tcPr>
            <w:tcW w:w="4961" w:type="dxa"/>
          </w:tcPr>
          <w:p w14:paraId="37FA0096" w14:textId="77777777" w:rsidR="009A3D9E" w:rsidRPr="00802120" w:rsidRDefault="009A3D9E" w:rsidP="00430ACD">
            <w:pPr>
              <w:rPr>
                <w:rFonts w:asciiTheme="minorHAnsi" w:hAnsiTheme="minorHAnsi"/>
              </w:rPr>
            </w:pPr>
          </w:p>
        </w:tc>
      </w:tr>
    </w:tbl>
    <w:p w14:paraId="3935A39F" w14:textId="77777777" w:rsidR="007624D4" w:rsidRPr="00230236" w:rsidRDefault="007624D4">
      <w:pPr>
        <w:rPr>
          <w:rFonts w:asciiTheme="minorHAnsi" w:hAnsiTheme="minorHAnsi"/>
        </w:rPr>
      </w:pPr>
    </w:p>
    <w:tbl>
      <w:tblPr>
        <w:tblStyle w:val="TableGrid"/>
        <w:tblW w:w="9067" w:type="dxa"/>
        <w:tblLook w:val="04A0" w:firstRow="1" w:lastRow="0" w:firstColumn="1" w:lastColumn="0" w:noHBand="0" w:noVBand="1"/>
      </w:tblPr>
      <w:tblGrid>
        <w:gridCol w:w="4160"/>
        <w:gridCol w:w="4907"/>
      </w:tblGrid>
      <w:tr w:rsidR="004F7C9E" w:rsidRPr="00230236" w14:paraId="0B8FEE80" w14:textId="77777777" w:rsidTr="00503112">
        <w:tc>
          <w:tcPr>
            <w:tcW w:w="9067" w:type="dxa"/>
            <w:gridSpan w:val="2"/>
            <w:shd w:val="clear" w:color="auto" w:fill="09506C" w:themeFill="background2"/>
          </w:tcPr>
          <w:p w14:paraId="59D2EB0B" w14:textId="28C80981" w:rsidR="004F7C9E" w:rsidRPr="00230236" w:rsidRDefault="00501543" w:rsidP="00C03C2D">
            <w:pPr>
              <w:jc w:val="center"/>
              <w:rPr>
                <w:rFonts w:cstheme="minorHAnsi"/>
              </w:rPr>
            </w:pPr>
            <w:r w:rsidRPr="00F16B73">
              <w:rPr>
                <w:rFonts w:cstheme="minorHAnsi"/>
                <w:color w:val="FFFFFF" w:themeColor="background1"/>
              </w:rPr>
              <w:t>A person to whom Regulation 3A</w:t>
            </w:r>
            <w:r w:rsidR="004F7C9E" w:rsidRPr="00F16B73">
              <w:rPr>
                <w:rFonts w:cstheme="minorHAnsi"/>
                <w:color w:val="FFFFFF" w:themeColor="background1"/>
              </w:rPr>
              <w:t xml:space="preserve"> </w:t>
            </w:r>
            <w:r w:rsidR="00CC5E4B" w:rsidRPr="00F16B73">
              <w:rPr>
                <w:rFonts w:cstheme="minorHAnsi"/>
                <w:color w:val="FFFFFF" w:themeColor="background1"/>
              </w:rPr>
              <w:t xml:space="preserve">of the Regulations </w:t>
            </w:r>
            <w:r w:rsidR="004F7C9E" w:rsidRPr="00F16B73">
              <w:rPr>
                <w:rFonts w:cstheme="minorHAnsi"/>
                <w:color w:val="FFFFFF" w:themeColor="background1"/>
              </w:rPr>
              <w:t>applies shall</w:t>
            </w:r>
            <w:r w:rsidR="00CC5E4B" w:rsidRPr="00F16B73">
              <w:rPr>
                <w:rFonts w:cstheme="minorHAnsi"/>
                <w:color w:val="FFFFFF" w:themeColor="background1"/>
              </w:rPr>
              <w:t>,</w:t>
            </w:r>
            <w:r w:rsidR="004F7C9E" w:rsidRPr="00F16B73">
              <w:rPr>
                <w:rFonts w:cstheme="minorHAnsi"/>
                <w:color w:val="FFFFFF" w:themeColor="background1"/>
              </w:rPr>
              <w:t xml:space="preserve"> no later than three months from </w:t>
            </w:r>
            <w:r w:rsidR="00397F8A" w:rsidRPr="00F87011">
              <w:rPr>
                <w:rFonts w:cstheme="minorHAnsi"/>
                <w:color w:val="FFFFFF" w:themeColor="background1"/>
              </w:rPr>
              <w:t>31</w:t>
            </w:r>
            <w:r w:rsidR="004F7C9E" w:rsidRPr="00F87011">
              <w:rPr>
                <w:rFonts w:cstheme="minorHAnsi"/>
                <w:color w:val="FFFFFF" w:themeColor="background1"/>
              </w:rPr>
              <w:t xml:space="preserve"> </w:t>
            </w:r>
            <w:r w:rsidR="00C03C2D" w:rsidRPr="00F87011">
              <w:rPr>
                <w:rFonts w:cstheme="minorHAnsi"/>
                <w:color w:val="FFFFFF" w:themeColor="background1"/>
              </w:rPr>
              <w:t xml:space="preserve">December </w:t>
            </w:r>
            <w:r w:rsidR="004F7C9E" w:rsidRPr="00F87011">
              <w:rPr>
                <w:rFonts w:cstheme="minorHAnsi"/>
                <w:color w:val="FFFFFF" w:themeColor="background1"/>
              </w:rPr>
              <w:t>20</w:t>
            </w:r>
            <w:r w:rsidR="004B78D9" w:rsidRPr="00F87011">
              <w:rPr>
                <w:rFonts w:cstheme="minorHAnsi"/>
                <w:color w:val="FFFFFF" w:themeColor="background1"/>
              </w:rPr>
              <w:t>20</w:t>
            </w:r>
            <w:r w:rsidR="004F7C9E" w:rsidRPr="00F16B73">
              <w:rPr>
                <w:rFonts w:cstheme="minorHAnsi"/>
                <w:color w:val="D12E7C" w:themeColor="accent5"/>
              </w:rPr>
              <w:t xml:space="preserve"> </w:t>
            </w:r>
            <w:r w:rsidR="004F7C9E" w:rsidRPr="00F16B73">
              <w:rPr>
                <w:rFonts w:cstheme="minorHAnsi"/>
                <w:color w:val="FFFFFF" w:themeColor="background1"/>
              </w:rPr>
              <w:t xml:space="preserve">(the </w:t>
            </w:r>
            <w:r w:rsidR="00FE33C4" w:rsidRPr="00F16B73">
              <w:rPr>
                <w:rFonts w:cstheme="minorHAnsi"/>
                <w:color w:val="FFFFFF" w:themeColor="background1"/>
              </w:rPr>
              <w:t>R</w:t>
            </w:r>
            <w:r w:rsidR="004F7C9E" w:rsidRPr="00F16B73">
              <w:rPr>
                <w:rFonts w:cstheme="minorHAnsi"/>
                <w:color w:val="FFFFFF" w:themeColor="background1"/>
              </w:rPr>
              <w:t xml:space="preserve">elevant </w:t>
            </w:r>
            <w:r w:rsidR="00FE33C4" w:rsidRPr="00F16B73">
              <w:rPr>
                <w:rFonts w:cstheme="minorHAnsi"/>
                <w:color w:val="FFFFFF" w:themeColor="background1"/>
              </w:rPr>
              <w:t>D</w:t>
            </w:r>
            <w:r w:rsidR="004F7C9E" w:rsidRPr="00F16B73">
              <w:rPr>
                <w:rFonts w:cstheme="minorHAnsi"/>
                <w:color w:val="FFFFFF" w:themeColor="background1"/>
              </w:rPr>
              <w:t xml:space="preserve">ate), provide the </w:t>
            </w:r>
            <w:r w:rsidR="00FE33C4" w:rsidRPr="00F16B73">
              <w:rPr>
                <w:rFonts w:cstheme="minorHAnsi"/>
                <w:color w:val="FFFFFF" w:themeColor="background1"/>
              </w:rPr>
              <w:t xml:space="preserve">Central Bank with the </w:t>
            </w:r>
            <w:r w:rsidR="004F7C9E" w:rsidRPr="00F16B73">
              <w:rPr>
                <w:rFonts w:cstheme="minorHAnsi"/>
                <w:color w:val="FFFFFF" w:themeColor="background1"/>
              </w:rPr>
              <w:t>following information</w:t>
            </w:r>
            <w:r w:rsidR="00FE33C4" w:rsidRPr="00F16B73">
              <w:rPr>
                <w:rFonts w:cstheme="minorHAnsi"/>
                <w:color w:val="FFFFFF" w:themeColor="background1"/>
              </w:rPr>
              <w:t>:</w:t>
            </w:r>
          </w:p>
        </w:tc>
      </w:tr>
      <w:tr w:rsidR="004F7C9E" w:rsidRPr="00230236" w14:paraId="1874F40C" w14:textId="77777777" w:rsidTr="00503112">
        <w:tc>
          <w:tcPr>
            <w:tcW w:w="9067" w:type="dxa"/>
            <w:gridSpan w:val="2"/>
            <w:shd w:val="clear" w:color="auto" w:fill="09506C" w:themeFill="background2"/>
          </w:tcPr>
          <w:p w14:paraId="2BBD4E63" w14:textId="57BFD3A6" w:rsidR="004F7C9E" w:rsidRPr="00230236" w:rsidRDefault="00CE5822" w:rsidP="00A7348D">
            <w:pPr>
              <w:jc w:val="center"/>
              <w:rPr>
                <w:b/>
              </w:rPr>
            </w:pPr>
            <w:r w:rsidRPr="00F16B73">
              <w:rPr>
                <w:b/>
                <w:color w:val="FFFFFF" w:themeColor="background1"/>
              </w:rPr>
              <w:t>Part</w:t>
            </w:r>
            <w:r w:rsidR="002264D0" w:rsidRPr="00F16B73">
              <w:rPr>
                <w:b/>
                <w:color w:val="FFFFFF" w:themeColor="background1"/>
              </w:rPr>
              <w:t xml:space="preserve"> 2</w:t>
            </w:r>
            <w:r w:rsidR="00767105" w:rsidRPr="00F16B73">
              <w:rPr>
                <w:b/>
                <w:color w:val="FFFFFF" w:themeColor="background1"/>
              </w:rPr>
              <w:t>:</w:t>
            </w:r>
            <w:r w:rsidR="004F7C9E" w:rsidRPr="00F16B73">
              <w:rPr>
                <w:b/>
                <w:color w:val="FFFFFF" w:themeColor="background1"/>
              </w:rPr>
              <w:t xml:space="preserve"> Conditions f</w:t>
            </w:r>
            <w:r w:rsidR="00501543" w:rsidRPr="00F16B73">
              <w:rPr>
                <w:b/>
                <w:color w:val="FFFFFF" w:themeColor="background1"/>
              </w:rPr>
              <w:t>or application of Regulation 3B</w:t>
            </w:r>
            <w:r w:rsidR="00952CF7" w:rsidRPr="00F16B73">
              <w:rPr>
                <w:b/>
                <w:color w:val="FFFFFF" w:themeColor="background1"/>
              </w:rPr>
              <w:t xml:space="preserve"> of the Regulations</w:t>
            </w:r>
          </w:p>
        </w:tc>
      </w:tr>
      <w:tr w:rsidR="004F7C9E" w:rsidRPr="00230236" w14:paraId="20230892" w14:textId="77777777" w:rsidTr="00503112">
        <w:tc>
          <w:tcPr>
            <w:tcW w:w="4160" w:type="dxa"/>
            <w:shd w:val="clear" w:color="auto" w:fill="0083A0" w:themeFill="accent1"/>
          </w:tcPr>
          <w:p w14:paraId="59C34028" w14:textId="385714F5" w:rsidR="004F7C9E" w:rsidRPr="00230236" w:rsidRDefault="00D64FB9" w:rsidP="002162E8">
            <w:pPr>
              <w:jc w:val="center"/>
              <w:rPr>
                <w:b/>
              </w:rPr>
            </w:pPr>
            <w:r w:rsidRPr="00F16B73">
              <w:rPr>
                <w:b/>
                <w:color w:val="FFFFFF" w:themeColor="background1"/>
              </w:rPr>
              <w:t xml:space="preserve">Information </w:t>
            </w:r>
            <w:r w:rsidR="002162E8">
              <w:rPr>
                <w:b/>
                <w:color w:val="FFFFFF" w:themeColor="background1"/>
              </w:rPr>
              <w:t>Required</w:t>
            </w:r>
          </w:p>
        </w:tc>
        <w:tc>
          <w:tcPr>
            <w:tcW w:w="4907" w:type="dxa"/>
            <w:shd w:val="clear" w:color="auto" w:fill="0083A0" w:themeFill="accent1"/>
          </w:tcPr>
          <w:p w14:paraId="32812988" w14:textId="77777777" w:rsidR="004F7C9E" w:rsidRPr="00230236" w:rsidRDefault="004F7C9E" w:rsidP="00B9198A">
            <w:pPr>
              <w:jc w:val="center"/>
              <w:rPr>
                <w:b/>
              </w:rPr>
            </w:pPr>
            <w:r w:rsidRPr="00F16B73">
              <w:rPr>
                <w:b/>
                <w:color w:val="FFFFFF" w:themeColor="background1"/>
              </w:rPr>
              <w:t>Information Provided</w:t>
            </w:r>
          </w:p>
        </w:tc>
      </w:tr>
      <w:tr w:rsidR="004F7C9E" w:rsidRPr="00230236" w14:paraId="63DE7DCA" w14:textId="77777777" w:rsidTr="004F7C9E">
        <w:tc>
          <w:tcPr>
            <w:tcW w:w="4160" w:type="dxa"/>
            <w:shd w:val="clear" w:color="auto" w:fill="auto"/>
          </w:tcPr>
          <w:p w14:paraId="7B0C8B6C" w14:textId="05B1FD72" w:rsidR="004F7C9E" w:rsidRPr="00516D48" w:rsidRDefault="004F7C9E" w:rsidP="009F2242">
            <w:pPr>
              <w:pStyle w:val="ListParagraph"/>
              <w:numPr>
                <w:ilvl w:val="1"/>
                <w:numId w:val="5"/>
              </w:numPr>
              <w:rPr>
                <w:rFonts w:cstheme="minorHAnsi"/>
                <w:b/>
              </w:rPr>
            </w:pPr>
            <w:r w:rsidRPr="00516D48">
              <w:rPr>
                <w:rFonts w:cstheme="minorHAnsi"/>
              </w:rPr>
              <w:t xml:space="preserve">Was the </w:t>
            </w:r>
            <w:r w:rsidR="00204592">
              <w:rPr>
                <w:rFonts w:cstheme="minorHAnsi"/>
              </w:rPr>
              <w:t>I</w:t>
            </w:r>
            <w:r w:rsidR="00033568" w:rsidRPr="00516D48">
              <w:rPr>
                <w:rFonts w:cstheme="minorHAnsi"/>
              </w:rPr>
              <w:t>ntermediary</w:t>
            </w:r>
            <w:r w:rsidRPr="00516D48">
              <w:rPr>
                <w:rFonts w:cstheme="minorHAnsi"/>
              </w:rPr>
              <w:t xml:space="preserve">, immediately before the </w:t>
            </w:r>
            <w:r w:rsidR="00FE33C4" w:rsidRPr="00516D48">
              <w:rPr>
                <w:rFonts w:cstheme="minorHAnsi"/>
              </w:rPr>
              <w:t>R</w:t>
            </w:r>
            <w:r w:rsidRPr="00516D48">
              <w:rPr>
                <w:rFonts w:cstheme="minorHAnsi"/>
              </w:rPr>
              <w:t xml:space="preserve">elevant </w:t>
            </w:r>
            <w:r w:rsidR="00FE33C4" w:rsidRPr="00516D48">
              <w:rPr>
                <w:rFonts w:cstheme="minorHAnsi"/>
              </w:rPr>
              <w:t>D</w:t>
            </w:r>
            <w:r w:rsidRPr="00516D48">
              <w:rPr>
                <w:rFonts w:cstheme="minorHAnsi"/>
              </w:rPr>
              <w:t xml:space="preserve">ate, </w:t>
            </w:r>
            <w:r w:rsidR="00CE5822" w:rsidRPr="00516D48">
              <w:rPr>
                <w:rFonts w:cstheme="minorHAnsi"/>
              </w:rPr>
              <w:t>registered</w:t>
            </w:r>
            <w:r w:rsidR="00403012" w:rsidRPr="00516D48">
              <w:rPr>
                <w:rFonts w:cstheme="minorHAnsi"/>
              </w:rPr>
              <w:t xml:space="preserve"> in the </w:t>
            </w:r>
            <w:r w:rsidRPr="00516D48">
              <w:rPr>
                <w:rFonts w:cstheme="minorHAnsi"/>
              </w:rPr>
              <w:t>United Kingdom or Gibraltar</w:t>
            </w:r>
            <w:r w:rsidR="00DA6CDD">
              <w:rPr>
                <w:rFonts w:cstheme="minorHAnsi"/>
              </w:rPr>
              <w:t>,</w:t>
            </w:r>
            <w:r w:rsidRPr="00516D48">
              <w:rPr>
                <w:rFonts w:cstheme="minorHAnsi"/>
              </w:rPr>
              <w:t xml:space="preserve"> </w:t>
            </w:r>
            <w:r w:rsidR="00403012" w:rsidRPr="00516D48">
              <w:rPr>
                <w:rFonts w:cstheme="minorHAnsi"/>
              </w:rPr>
              <w:t>under t</w:t>
            </w:r>
            <w:r w:rsidR="009F2242" w:rsidRPr="009F2242">
              <w:rPr>
                <w:rFonts w:cstheme="minorHAnsi"/>
              </w:rPr>
              <w:t>he law of the United Kingdom or Gibraltar giving effect to the Insurance Distribution Directive (Directive 2016/97/EU) (the IDD)</w:t>
            </w:r>
            <w:r w:rsidR="00DA6CDD">
              <w:rPr>
                <w:rFonts w:cstheme="minorHAnsi"/>
              </w:rPr>
              <w:t>,</w:t>
            </w:r>
            <w:r w:rsidR="00403012" w:rsidRPr="00516D48">
              <w:rPr>
                <w:rFonts w:cstheme="minorHAnsi"/>
              </w:rPr>
              <w:t xml:space="preserve"> </w:t>
            </w:r>
            <w:r w:rsidR="00DA6CDD" w:rsidRPr="00F87011">
              <w:rPr>
                <w:rFonts w:cstheme="minorHAnsi"/>
              </w:rPr>
              <w:t>to undertake Insurance Distribution</w:t>
            </w:r>
            <w:r w:rsidR="00D63287">
              <w:rPr>
                <w:rFonts w:cstheme="minorHAnsi"/>
              </w:rPr>
              <w:t xml:space="preserve"> Business</w:t>
            </w:r>
          </w:p>
        </w:tc>
        <w:tc>
          <w:tcPr>
            <w:tcW w:w="4907" w:type="dxa"/>
            <w:shd w:val="clear" w:color="auto" w:fill="auto"/>
          </w:tcPr>
          <w:p w14:paraId="2B4DABE4" w14:textId="77777777" w:rsidR="00B977F7" w:rsidRDefault="00B977F7" w:rsidP="0049157B">
            <w:pPr>
              <w:rPr>
                <w:sz w:val="22"/>
                <w:szCs w:val="22"/>
              </w:rPr>
            </w:pPr>
          </w:p>
          <w:p w14:paraId="5DC814D4" w14:textId="77777777" w:rsidR="00B977F7" w:rsidRDefault="00B977F7" w:rsidP="0049157B">
            <w:pPr>
              <w:rPr>
                <w:sz w:val="22"/>
                <w:szCs w:val="22"/>
              </w:rPr>
            </w:pPr>
            <w:r>
              <w:rPr>
                <w:noProof/>
                <w:lang w:val="en-IE" w:eastAsia="en-IE"/>
              </w:rPr>
              <mc:AlternateContent>
                <mc:Choice Requires="wps">
                  <w:drawing>
                    <wp:anchor distT="0" distB="0" distL="114300" distR="114300" simplePos="0" relativeHeight="251673600" behindDoc="0" locked="0" layoutInCell="1" allowOverlap="1" wp14:anchorId="4EF92F1C" wp14:editId="48911A71">
                      <wp:simplePos x="0" y="0"/>
                      <wp:positionH relativeFrom="column">
                        <wp:posOffset>1498600</wp:posOffset>
                      </wp:positionH>
                      <wp:positionV relativeFrom="paragraph">
                        <wp:posOffset>164131</wp:posOffset>
                      </wp:positionV>
                      <wp:extent cx="288758" cy="216568"/>
                      <wp:effectExtent l="0" t="0" r="16510" b="12065"/>
                      <wp:wrapNone/>
                      <wp:docPr id="10" name="Text Box 10"/>
                      <wp:cNvGraphicFramePr/>
                      <a:graphic xmlns:a="http://schemas.openxmlformats.org/drawingml/2006/main">
                        <a:graphicData uri="http://schemas.microsoft.com/office/word/2010/wordprocessingShape">
                          <wps:wsp>
                            <wps:cNvSpPr txBox="1"/>
                            <wps:spPr>
                              <a:xfrm>
                                <a:off x="0" y="0"/>
                                <a:ext cx="288758" cy="216568"/>
                              </a:xfrm>
                              <a:prstGeom prst="rect">
                                <a:avLst/>
                              </a:prstGeom>
                              <a:solidFill>
                                <a:schemeClr val="lt1"/>
                              </a:solidFill>
                              <a:ln w="6350">
                                <a:solidFill>
                                  <a:prstClr val="black"/>
                                </a:solidFill>
                              </a:ln>
                            </wps:spPr>
                            <wps:txbx>
                              <w:txbxContent>
                                <w:p w14:paraId="1DD6C494" w14:textId="77777777" w:rsidR="00B977F7" w:rsidRDefault="00B977F7" w:rsidP="00B97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92F1C" id="_x0000_t202" coordsize="21600,21600" o:spt="202" path="m,l,21600r21600,l21600,xe">
                      <v:stroke joinstyle="miter"/>
                      <v:path gradientshapeok="t" o:connecttype="rect"/>
                    </v:shapetype>
                    <v:shape id="Text Box 10" o:spid="_x0000_s1026" type="#_x0000_t202" style="position:absolute;margin-left:118pt;margin-top:12.9pt;width:22.75pt;height:1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" fillcolor="white [3201]" strokeweight=".5pt">
                      <v:textbox>
                        <w:txbxContent>
                          <w:p w14:paraId="1DD6C494" w14:textId="77777777" w:rsidR="00B977F7" w:rsidRDefault="00B977F7" w:rsidP="00B977F7"/>
                        </w:txbxContent>
                      </v:textbox>
                    </v:shape>
                  </w:pict>
                </mc:Fallback>
              </mc:AlternateContent>
            </w:r>
            <w:r>
              <w:rPr>
                <w:noProof/>
                <w:lang w:val="en-IE" w:eastAsia="en-IE"/>
              </w:rPr>
              <mc:AlternateContent>
                <mc:Choice Requires="wps">
                  <w:drawing>
                    <wp:anchor distT="0" distB="0" distL="114300" distR="114300" simplePos="0" relativeHeight="251671552" behindDoc="0" locked="0" layoutInCell="1" allowOverlap="1" wp14:anchorId="01B02FA8" wp14:editId="5F20E1E6">
                      <wp:simplePos x="0" y="0"/>
                      <wp:positionH relativeFrom="column">
                        <wp:posOffset>471170</wp:posOffset>
                      </wp:positionH>
                      <wp:positionV relativeFrom="paragraph">
                        <wp:posOffset>172085</wp:posOffset>
                      </wp:positionV>
                      <wp:extent cx="288290" cy="216535"/>
                      <wp:effectExtent l="0" t="0" r="16510" b="12065"/>
                      <wp:wrapNone/>
                      <wp:docPr id="9" name="Text Box 9"/>
                      <wp:cNvGraphicFramePr/>
                      <a:graphic xmlns:a="http://schemas.openxmlformats.org/drawingml/2006/main">
                        <a:graphicData uri="http://schemas.microsoft.com/office/word/2010/wordprocessingShape">
                          <wps:wsp>
                            <wps:cNvSpPr txBox="1"/>
                            <wps:spPr>
                              <a:xfrm>
                                <a:off x="0" y="0"/>
                                <a:ext cx="288290" cy="216535"/>
                              </a:xfrm>
                              <a:prstGeom prst="rect">
                                <a:avLst/>
                              </a:prstGeom>
                              <a:solidFill>
                                <a:schemeClr val="lt1"/>
                              </a:solidFill>
                              <a:ln w="6350">
                                <a:solidFill>
                                  <a:prstClr val="black"/>
                                </a:solidFill>
                              </a:ln>
                            </wps:spPr>
                            <wps:txbx>
                              <w:txbxContent>
                                <w:p w14:paraId="5C1161FB" w14:textId="77777777" w:rsidR="00B977F7" w:rsidRDefault="00B977F7" w:rsidP="00B97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02FA8" id="Text Box 9" o:spid="_x0000_s1027" type="#_x0000_t202" style="position:absolute;margin-left:37.1pt;margin-top:13.55pt;width:22.7pt;height:1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" fillcolor="white [3201]" strokeweight=".5pt">
                      <v:textbox>
                        <w:txbxContent>
                          <w:p w14:paraId="5C1161FB" w14:textId="77777777" w:rsidR="00B977F7" w:rsidRDefault="00B977F7" w:rsidP="00B977F7"/>
                        </w:txbxContent>
                      </v:textbox>
                    </v:shape>
                  </w:pict>
                </mc:Fallback>
              </mc:AlternateContent>
            </w:r>
          </w:p>
          <w:p w14:paraId="5FD40266" w14:textId="77777777" w:rsidR="0049157B" w:rsidRPr="00516D48" w:rsidRDefault="0049157B" w:rsidP="0049157B">
            <w:pPr>
              <w:rPr>
                <w:sz w:val="22"/>
                <w:szCs w:val="22"/>
              </w:rPr>
            </w:pPr>
            <w:r w:rsidRPr="00516D48">
              <w:rPr>
                <w:sz w:val="22"/>
                <w:szCs w:val="22"/>
              </w:rPr>
              <w:t xml:space="preserve">Yes                             No  </w:t>
            </w:r>
          </w:p>
          <w:p w14:paraId="636CE6C8" w14:textId="77777777" w:rsidR="0049157B" w:rsidRPr="0049157B" w:rsidRDefault="0049157B" w:rsidP="0049157B"/>
        </w:tc>
      </w:tr>
      <w:tr w:rsidR="004F7C9E" w:rsidRPr="00230236" w14:paraId="077175E3" w14:textId="77777777" w:rsidTr="004F7C9E">
        <w:tc>
          <w:tcPr>
            <w:tcW w:w="4160" w:type="dxa"/>
            <w:shd w:val="clear" w:color="auto" w:fill="auto"/>
          </w:tcPr>
          <w:p w14:paraId="698CA73D" w14:textId="056CDBAA" w:rsidR="004F7C9E" w:rsidRPr="008E1915" w:rsidRDefault="004F7C9E" w:rsidP="00FA40B6">
            <w:pPr>
              <w:pStyle w:val="ListParagraph"/>
              <w:numPr>
                <w:ilvl w:val="1"/>
                <w:numId w:val="5"/>
              </w:numPr>
              <w:ind w:left="589" w:hanging="589"/>
              <w:jc w:val="both"/>
              <w:rPr>
                <w:rFonts w:cstheme="minorHAnsi"/>
              </w:rPr>
            </w:pPr>
            <w:r w:rsidRPr="008E1915">
              <w:rPr>
                <w:rFonts w:cstheme="minorHAnsi"/>
              </w:rPr>
              <w:t>Ha</w:t>
            </w:r>
            <w:r w:rsidR="00B34633">
              <w:rPr>
                <w:rFonts w:cstheme="minorHAnsi"/>
              </w:rPr>
              <w:t>d</w:t>
            </w:r>
            <w:r w:rsidRPr="008E1915">
              <w:rPr>
                <w:rFonts w:cstheme="minorHAnsi"/>
              </w:rPr>
              <w:t xml:space="preserve"> the </w:t>
            </w:r>
            <w:r w:rsidR="00204592">
              <w:rPr>
                <w:rFonts w:cstheme="minorHAnsi"/>
              </w:rPr>
              <w:t>I</w:t>
            </w:r>
            <w:r w:rsidR="00033568" w:rsidRPr="008E1915">
              <w:rPr>
                <w:rFonts w:cstheme="minorHAnsi"/>
              </w:rPr>
              <w:t>ntermediary</w:t>
            </w:r>
            <w:r w:rsidRPr="008E1915">
              <w:rPr>
                <w:rFonts w:cstheme="minorHAnsi"/>
              </w:rPr>
              <w:t xml:space="preserve">, before the </w:t>
            </w:r>
            <w:r w:rsidR="00FE33C4" w:rsidRPr="008E1915">
              <w:rPr>
                <w:rFonts w:cstheme="minorHAnsi"/>
              </w:rPr>
              <w:t>R</w:t>
            </w:r>
            <w:r w:rsidRPr="008E1915">
              <w:rPr>
                <w:rFonts w:cstheme="minorHAnsi"/>
              </w:rPr>
              <w:t xml:space="preserve">elevant </w:t>
            </w:r>
            <w:r w:rsidR="00FE33C4" w:rsidRPr="008E1915">
              <w:rPr>
                <w:rFonts w:cstheme="minorHAnsi"/>
              </w:rPr>
              <w:t>D</w:t>
            </w:r>
            <w:r w:rsidRPr="008E1915">
              <w:rPr>
                <w:rFonts w:cstheme="minorHAnsi"/>
              </w:rPr>
              <w:t>ate –</w:t>
            </w:r>
          </w:p>
          <w:p w14:paraId="53F8CED6" w14:textId="77777777" w:rsidR="004F7C9E" w:rsidRPr="008E1915" w:rsidRDefault="004F7C9E" w:rsidP="00B9198A">
            <w:pPr>
              <w:jc w:val="both"/>
              <w:rPr>
                <w:rFonts w:cstheme="minorHAnsi"/>
                <w:sz w:val="22"/>
                <w:szCs w:val="22"/>
              </w:rPr>
            </w:pPr>
          </w:p>
          <w:p w14:paraId="0B23D55E" w14:textId="3C33CF31" w:rsidR="004F7C9E" w:rsidRPr="008E1915" w:rsidRDefault="004F7C9E" w:rsidP="00B269A5">
            <w:pPr>
              <w:spacing w:after="160" w:line="259" w:lineRule="auto"/>
              <w:ind w:left="589" w:hanging="283"/>
              <w:rPr>
                <w:rFonts w:cstheme="minorHAnsi"/>
                <w:sz w:val="22"/>
                <w:szCs w:val="22"/>
              </w:rPr>
            </w:pPr>
            <w:r w:rsidRPr="008E1915">
              <w:rPr>
                <w:rFonts w:cstheme="minorHAnsi"/>
                <w:sz w:val="22"/>
                <w:szCs w:val="22"/>
              </w:rPr>
              <w:t xml:space="preserve">(i) </w:t>
            </w:r>
            <w:r w:rsidR="00E97F18">
              <w:rPr>
                <w:rFonts w:cstheme="minorHAnsi"/>
                <w:sz w:val="22"/>
                <w:szCs w:val="22"/>
              </w:rPr>
              <w:t xml:space="preserve"> </w:t>
            </w:r>
            <w:r w:rsidRPr="008E1915">
              <w:rPr>
                <w:rFonts w:cstheme="minorHAnsi"/>
                <w:sz w:val="22"/>
                <w:szCs w:val="22"/>
              </w:rPr>
              <w:t xml:space="preserve">established a branch and </w:t>
            </w:r>
            <w:r w:rsidR="00501543" w:rsidRPr="008E1915">
              <w:rPr>
                <w:rFonts w:cstheme="minorHAnsi"/>
                <w:sz w:val="22"/>
                <w:szCs w:val="22"/>
              </w:rPr>
              <w:t>commenced insurance</w:t>
            </w:r>
            <w:r w:rsidR="002B0BA1" w:rsidRPr="008E1915">
              <w:rPr>
                <w:rFonts w:cstheme="minorHAnsi"/>
                <w:sz w:val="22"/>
                <w:szCs w:val="22"/>
              </w:rPr>
              <w:t xml:space="preserve"> distribution</w:t>
            </w:r>
            <w:r w:rsidRPr="008E1915">
              <w:rPr>
                <w:rFonts w:cstheme="minorHAnsi"/>
                <w:sz w:val="22"/>
                <w:szCs w:val="22"/>
              </w:rPr>
              <w:t xml:space="preserve"> business in the </w:t>
            </w:r>
            <w:r w:rsidR="00DA6CDD">
              <w:rPr>
                <w:rFonts w:cstheme="minorHAnsi"/>
                <w:sz w:val="22"/>
                <w:szCs w:val="22"/>
              </w:rPr>
              <w:t>Republic of Ireland</w:t>
            </w:r>
            <w:r w:rsidRPr="008E1915">
              <w:rPr>
                <w:rFonts w:cstheme="minorHAnsi"/>
                <w:sz w:val="22"/>
                <w:szCs w:val="22"/>
              </w:rPr>
              <w:t>, or</w:t>
            </w:r>
          </w:p>
          <w:p w14:paraId="78BD20A8" w14:textId="64C64A52" w:rsidR="004F7C9E" w:rsidRPr="00B269A5" w:rsidRDefault="004F7C9E" w:rsidP="00DB6A2F">
            <w:pPr>
              <w:spacing w:after="160" w:line="259" w:lineRule="auto"/>
              <w:ind w:left="589" w:hanging="425"/>
              <w:rPr>
                <w:rFonts w:cstheme="minorHAnsi"/>
                <w:sz w:val="22"/>
                <w:szCs w:val="22"/>
              </w:rPr>
            </w:pPr>
            <w:r w:rsidRPr="008E1915">
              <w:rPr>
                <w:rFonts w:cstheme="minorHAnsi"/>
                <w:sz w:val="22"/>
                <w:szCs w:val="22"/>
              </w:rPr>
              <w:t>(ii)</w:t>
            </w:r>
            <w:r w:rsidR="00E97F18">
              <w:rPr>
                <w:rFonts w:cstheme="minorHAnsi"/>
                <w:sz w:val="22"/>
                <w:szCs w:val="22"/>
              </w:rPr>
              <w:t xml:space="preserve"> </w:t>
            </w:r>
            <w:r w:rsidR="00B269A5">
              <w:rPr>
                <w:rFonts w:cstheme="minorHAnsi"/>
                <w:sz w:val="22"/>
                <w:szCs w:val="22"/>
              </w:rPr>
              <w:t xml:space="preserve">  </w:t>
            </w:r>
            <w:r w:rsidR="00222385">
              <w:rPr>
                <w:rFonts w:cstheme="minorHAnsi"/>
                <w:sz w:val="22"/>
                <w:szCs w:val="22"/>
              </w:rPr>
              <w:t xml:space="preserve"> </w:t>
            </w:r>
            <w:r w:rsidR="002B0BA1" w:rsidRPr="008E1915">
              <w:rPr>
                <w:rFonts w:cstheme="minorHAnsi"/>
                <w:sz w:val="22"/>
                <w:szCs w:val="22"/>
              </w:rPr>
              <w:t xml:space="preserve">commenced insurance </w:t>
            </w:r>
            <w:r w:rsidR="000E5801" w:rsidRPr="008E1915">
              <w:rPr>
                <w:rFonts w:cstheme="minorHAnsi"/>
                <w:sz w:val="22"/>
                <w:szCs w:val="22"/>
              </w:rPr>
              <w:t>distribution business</w:t>
            </w:r>
            <w:r w:rsidRPr="008E1915">
              <w:rPr>
                <w:rFonts w:cstheme="minorHAnsi"/>
                <w:sz w:val="22"/>
                <w:szCs w:val="22"/>
              </w:rPr>
              <w:t xml:space="preserve"> in the </w:t>
            </w:r>
            <w:r w:rsidR="00DB6A2F">
              <w:rPr>
                <w:rFonts w:cstheme="minorHAnsi"/>
                <w:sz w:val="22"/>
                <w:szCs w:val="22"/>
              </w:rPr>
              <w:t>Republic of Ireland</w:t>
            </w:r>
            <w:r w:rsidRPr="008E1915">
              <w:rPr>
                <w:rFonts w:cstheme="minorHAnsi"/>
                <w:sz w:val="22"/>
                <w:szCs w:val="22"/>
              </w:rPr>
              <w:t xml:space="preserve"> under the freedom to provide </w:t>
            </w:r>
            <w:r w:rsidRPr="008E1915">
              <w:rPr>
                <w:rFonts w:cstheme="minorHAnsi"/>
                <w:sz w:val="22"/>
                <w:szCs w:val="22"/>
              </w:rPr>
              <w:lastRenderedPageBreak/>
              <w:t xml:space="preserve">services, </w:t>
            </w:r>
            <w:r w:rsidR="002B0BA1" w:rsidRPr="008E1915">
              <w:rPr>
                <w:rFonts w:cstheme="minorHAnsi"/>
                <w:sz w:val="22"/>
                <w:szCs w:val="22"/>
              </w:rPr>
              <w:t xml:space="preserve">in accordance with Chapter </w:t>
            </w:r>
            <w:r w:rsidRPr="008E1915">
              <w:rPr>
                <w:rFonts w:cstheme="minorHAnsi"/>
                <w:sz w:val="22"/>
                <w:szCs w:val="22"/>
              </w:rPr>
              <w:t xml:space="preserve">III of Title I of the </w:t>
            </w:r>
            <w:r w:rsidR="004B78D9">
              <w:rPr>
                <w:rFonts w:cstheme="minorHAnsi"/>
                <w:sz w:val="22"/>
                <w:szCs w:val="22"/>
              </w:rPr>
              <w:t>IDD</w:t>
            </w:r>
            <w:r w:rsidRPr="008E1915">
              <w:rPr>
                <w:rFonts w:cstheme="minorHAnsi"/>
                <w:sz w:val="22"/>
                <w:szCs w:val="22"/>
              </w:rPr>
              <w:t>?</w:t>
            </w:r>
          </w:p>
        </w:tc>
        <w:tc>
          <w:tcPr>
            <w:tcW w:w="4907" w:type="dxa"/>
            <w:shd w:val="clear" w:color="auto" w:fill="auto"/>
          </w:tcPr>
          <w:p w14:paraId="0A9ABF00" w14:textId="47B48F83" w:rsidR="004F7C9E" w:rsidRPr="008E1915" w:rsidRDefault="004F7C9E" w:rsidP="0049157B">
            <w:pPr>
              <w:rPr>
                <w:rFonts w:cstheme="minorHAnsi"/>
                <w:b/>
                <w:sz w:val="22"/>
                <w:szCs w:val="22"/>
              </w:rPr>
            </w:pPr>
          </w:p>
          <w:p w14:paraId="6D9E211D" w14:textId="77777777" w:rsidR="0049157B" w:rsidRDefault="0049157B" w:rsidP="0049157B">
            <w:pPr>
              <w:rPr>
                <w:rFonts w:cstheme="minorHAnsi"/>
                <w:b/>
                <w:sz w:val="22"/>
                <w:szCs w:val="22"/>
              </w:rPr>
            </w:pPr>
          </w:p>
          <w:p w14:paraId="666945A0" w14:textId="77777777" w:rsidR="00204592" w:rsidRDefault="00204592" w:rsidP="0049157B">
            <w:pPr>
              <w:rPr>
                <w:rFonts w:cstheme="minorHAnsi"/>
                <w:b/>
                <w:sz w:val="22"/>
                <w:szCs w:val="22"/>
              </w:rPr>
            </w:pPr>
          </w:p>
          <w:p w14:paraId="6FA10122" w14:textId="77777777" w:rsidR="00204592" w:rsidRPr="008E1915" w:rsidRDefault="00204592" w:rsidP="0049157B">
            <w:pPr>
              <w:rPr>
                <w:rFonts w:cstheme="minorHAnsi"/>
                <w:b/>
                <w:sz w:val="22"/>
                <w:szCs w:val="22"/>
              </w:rPr>
            </w:pPr>
          </w:p>
          <w:p w14:paraId="0EB578C7" w14:textId="77777777" w:rsidR="0049157B" w:rsidRPr="008E1915" w:rsidRDefault="00B977F7" w:rsidP="0049157B">
            <w:pPr>
              <w:rPr>
                <w:rFonts w:cstheme="minorHAnsi"/>
                <w:b/>
                <w:sz w:val="22"/>
                <w:szCs w:val="22"/>
              </w:rPr>
            </w:pPr>
            <w:r w:rsidRPr="008E1915">
              <w:rPr>
                <w:rFonts w:cstheme="minorHAnsi"/>
                <w:noProof/>
                <w:sz w:val="22"/>
                <w:szCs w:val="22"/>
                <w:lang w:val="en-IE" w:eastAsia="en-IE"/>
              </w:rPr>
              <mc:AlternateContent>
                <mc:Choice Requires="wps">
                  <w:drawing>
                    <wp:anchor distT="0" distB="0" distL="114300" distR="114300" simplePos="0" relativeHeight="251677696" behindDoc="0" locked="0" layoutInCell="1" allowOverlap="1" wp14:anchorId="0B87124C" wp14:editId="57D59AA4">
                      <wp:simplePos x="0" y="0"/>
                      <wp:positionH relativeFrom="column">
                        <wp:posOffset>1514709</wp:posOffset>
                      </wp:positionH>
                      <wp:positionV relativeFrom="paragraph">
                        <wp:posOffset>179304</wp:posOffset>
                      </wp:positionV>
                      <wp:extent cx="288758" cy="216568"/>
                      <wp:effectExtent l="0" t="0" r="16510" b="12065"/>
                      <wp:wrapNone/>
                      <wp:docPr id="12" name="Text Box 12"/>
                      <wp:cNvGraphicFramePr/>
                      <a:graphic xmlns:a="http://schemas.openxmlformats.org/drawingml/2006/main">
                        <a:graphicData uri="http://schemas.microsoft.com/office/word/2010/wordprocessingShape">
                          <wps:wsp>
                            <wps:cNvSpPr txBox="1"/>
                            <wps:spPr>
                              <a:xfrm>
                                <a:off x="0" y="0"/>
                                <a:ext cx="288758" cy="216568"/>
                              </a:xfrm>
                              <a:prstGeom prst="rect">
                                <a:avLst/>
                              </a:prstGeom>
                              <a:solidFill>
                                <a:schemeClr val="lt1"/>
                              </a:solidFill>
                              <a:ln w="6350">
                                <a:solidFill>
                                  <a:prstClr val="black"/>
                                </a:solidFill>
                              </a:ln>
                            </wps:spPr>
                            <wps:txbx>
                              <w:txbxContent>
                                <w:p w14:paraId="77187E4E" w14:textId="77777777" w:rsidR="00B977F7" w:rsidRDefault="00B977F7" w:rsidP="00B97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7124C" id="Text Box 12" o:spid="_x0000_s1028" type="#_x0000_t202" style="position:absolute;margin-left:119.25pt;margin-top:14.1pt;width:22.75pt;height:1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" fillcolor="white [3201]" strokeweight=".5pt">
                      <v:textbox>
                        <w:txbxContent>
                          <w:p w14:paraId="77187E4E" w14:textId="77777777" w:rsidR="00B977F7" w:rsidRDefault="00B977F7" w:rsidP="00B977F7"/>
                        </w:txbxContent>
                      </v:textbox>
                    </v:shape>
                  </w:pict>
                </mc:Fallback>
              </mc:AlternateContent>
            </w:r>
            <w:r w:rsidRPr="008E1915">
              <w:rPr>
                <w:rFonts w:cstheme="minorHAnsi"/>
                <w:noProof/>
                <w:sz w:val="22"/>
                <w:szCs w:val="22"/>
                <w:lang w:val="en-IE" w:eastAsia="en-IE"/>
              </w:rPr>
              <mc:AlternateContent>
                <mc:Choice Requires="wps">
                  <w:drawing>
                    <wp:anchor distT="0" distB="0" distL="114300" distR="114300" simplePos="0" relativeHeight="251675648" behindDoc="0" locked="0" layoutInCell="1" allowOverlap="1" wp14:anchorId="389A65C9" wp14:editId="163FB28E">
                      <wp:simplePos x="0" y="0"/>
                      <wp:positionH relativeFrom="column">
                        <wp:posOffset>447909</wp:posOffset>
                      </wp:positionH>
                      <wp:positionV relativeFrom="paragraph">
                        <wp:posOffset>187325</wp:posOffset>
                      </wp:positionV>
                      <wp:extent cx="288758" cy="216568"/>
                      <wp:effectExtent l="0" t="0" r="16510" b="12065"/>
                      <wp:wrapNone/>
                      <wp:docPr id="11" name="Text Box 11"/>
                      <wp:cNvGraphicFramePr/>
                      <a:graphic xmlns:a="http://schemas.openxmlformats.org/drawingml/2006/main">
                        <a:graphicData uri="http://schemas.microsoft.com/office/word/2010/wordprocessingShape">
                          <wps:wsp>
                            <wps:cNvSpPr txBox="1"/>
                            <wps:spPr>
                              <a:xfrm>
                                <a:off x="0" y="0"/>
                                <a:ext cx="288758" cy="216568"/>
                              </a:xfrm>
                              <a:prstGeom prst="rect">
                                <a:avLst/>
                              </a:prstGeom>
                              <a:solidFill>
                                <a:schemeClr val="lt1"/>
                              </a:solidFill>
                              <a:ln w="6350">
                                <a:solidFill>
                                  <a:prstClr val="black"/>
                                </a:solidFill>
                              </a:ln>
                            </wps:spPr>
                            <wps:txbx>
                              <w:txbxContent>
                                <w:p w14:paraId="36A57C04" w14:textId="77777777" w:rsidR="00B977F7" w:rsidRDefault="00B977F7" w:rsidP="00B97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A65C9" id="Text Box 11" o:spid="_x0000_s1029" type="#_x0000_t202" style="position:absolute;margin-left:35.25pt;margin-top:14.75pt;width:22.75pt;height:1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" fillcolor="white [3201]" strokeweight=".5pt">
                      <v:textbox>
                        <w:txbxContent>
                          <w:p w14:paraId="36A57C04" w14:textId="77777777" w:rsidR="00B977F7" w:rsidRDefault="00B977F7" w:rsidP="00B977F7"/>
                        </w:txbxContent>
                      </v:textbox>
                    </v:shape>
                  </w:pict>
                </mc:Fallback>
              </mc:AlternateContent>
            </w:r>
          </w:p>
          <w:p w14:paraId="62E734D8" w14:textId="77777777" w:rsidR="0049157B" w:rsidRPr="008E1915" w:rsidRDefault="0049157B" w:rsidP="0049157B">
            <w:pPr>
              <w:rPr>
                <w:rFonts w:cstheme="minorHAnsi"/>
                <w:sz w:val="22"/>
                <w:szCs w:val="22"/>
              </w:rPr>
            </w:pPr>
            <w:r w:rsidRPr="008E1915">
              <w:rPr>
                <w:rFonts w:cstheme="minorHAnsi"/>
                <w:sz w:val="22"/>
                <w:szCs w:val="22"/>
              </w:rPr>
              <w:t xml:space="preserve">Yes                             No  </w:t>
            </w:r>
          </w:p>
          <w:p w14:paraId="5AE33868" w14:textId="77777777" w:rsidR="0049157B" w:rsidRPr="008E1915" w:rsidRDefault="0049157B" w:rsidP="0049157B">
            <w:pPr>
              <w:rPr>
                <w:rFonts w:cstheme="minorHAnsi"/>
                <w:b/>
                <w:sz w:val="22"/>
                <w:szCs w:val="22"/>
              </w:rPr>
            </w:pPr>
          </w:p>
          <w:p w14:paraId="59F7C3DF" w14:textId="77777777" w:rsidR="0049157B" w:rsidRPr="008E1915" w:rsidRDefault="0049157B" w:rsidP="0049157B">
            <w:pPr>
              <w:rPr>
                <w:rFonts w:cstheme="minorHAnsi"/>
                <w:b/>
                <w:sz w:val="22"/>
                <w:szCs w:val="22"/>
              </w:rPr>
            </w:pPr>
          </w:p>
          <w:p w14:paraId="112236E7" w14:textId="77777777" w:rsidR="0049157B" w:rsidRPr="008E1915" w:rsidRDefault="0049157B" w:rsidP="0049157B">
            <w:pPr>
              <w:rPr>
                <w:rFonts w:cstheme="minorHAnsi"/>
                <w:b/>
                <w:sz w:val="22"/>
                <w:szCs w:val="22"/>
              </w:rPr>
            </w:pPr>
          </w:p>
          <w:p w14:paraId="68A0FD2E" w14:textId="74F27F96" w:rsidR="0049157B" w:rsidRPr="008E1915" w:rsidRDefault="00204592" w:rsidP="0049157B">
            <w:pPr>
              <w:rPr>
                <w:rFonts w:cstheme="minorHAnsi"/>
                <w:sz w:val="22"/>
                <w:szCs w:val="22"/>
              </w:rPr>
            </w:pPr>
            <w:r w:rsidRPr="008E1915">
              <w:rPr>
                <w:rFonts w:cstheme="minorHAnsi"/>
                <w:noProof/>
                <w:sz w:val="22"/>
                <w:szCs w:val="22"/>
                <w:lang w:val="en-IE" w:eastAsia="en-IE"/>
              </w:rPr>
              <mc:AlternateContent>
                <mc:Choice Requires="wps">
                  <w:drawing>
                    <wp:anchor distT="0" distB="0" distL="114300" distR="114300" simplePos="0" relativeHeight="251681792" behindDoc="0" locked="0" layoutInCell="1" allowOverlap="1" wp14:anchorId="24B19F98" wp14:editId="3CB91D91">
                      <wp:simplePos x="0" y="0"/>
                      <wp:positionH relativeFrom="column">
                        <wp:posOffset>1458595</wp:posOffset>
                      </wp:positionH>
                      <wp:positionV relativeFrom="paragraph">
                        <wp:posOffset>85090</wp:posOffset>
                      </wp:positionV>
                      <wp:extent cx="288758" cy="216568"/>
                      <wp:effectExtent l="0" t="0" r="16510" b="16510"/>
                      <wp:wrapNone/>
                      <wp:docPr id="14" name="Text Box 14"/>
                      <wp:cNvGraphicFramePr/>
                      <a:graphic xmlns:a="http://schemas.openxmlformats.org/drawingml/2006/main">
                        <a:graphicData uri="http://schemas.microsoft.com/office/word/2010/wordprocessingShape">
                          <wps:wsp>
                            <wps:cNvSpPr txBox="1"/>
                            <wps:spPr>
                              <a:xfrm>
                                <a:off x="0" y="0"/>
                                <a:ext cx="288758" cy="216568"/>
                              </a:xfrm>
                              <a:prstGeom prst="rect">
                                <a:avLst/>
                              </a:prstGeom>
                              <a:solidFill>
                                <a:schemeClr val="lt1"/>
                              </a:solidFill>
                              <a:ln w="6350">
                                <a:solidFill>
                                  <a:prstClr val="black"/>
                                </a:solidFill>
                              </a:ln>
                            </wps:spPr>
                            <wps:txbx>
                              <w:txbxContent>
                                <w:p w14:paraId="0508FA20" w14:textId="77777777" w:rsidR="00B977F7" w:rsidRDefault="00B977F7" w:rsidP="00B97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19F98" id="Text Box 14" o:spid="_x0000_s1030" type="#_x0000_t202" style="position:absolute;margin-left:114.85pt;margin-top:6.7pt;width:22.75pt;height:1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" fillcolor="white [3201]" strokeweight=".5pt">
                      <v:textbox>
                        <w:txbxContent>
                          <w:p w14:paraId="0508FA20" w14:textId="77777777" w:rsidR="00B977F7" w:rsidRDefault="00B977F7" w:rsidP="00B977F7"/>
                        </w:txbxContent>
                      </v:textbox>
                    </v:shape>
                  </w:pict>
                </mc:Fallback>
              </mc:AlternateContent>
            </w:r>
            <w:r w:rsidR="00A2727C" w:rsidRPr="008E1915">
              <w:rPr>
                <w:rFonts w:cstheme="minorHAnsi"/>
                <w:noProof/>
                <w:sz w:val="22"/>
                <w:szCs w:val="22"/>
                <w:lang w:val="en-IE" w:eastAsia="en-IE"/>
              </w:rPr>
              <mc:AlternateContent>
                <mc:Choice Requires="wps">
                  <w:drawing>
                    <wp:anchor distT="0" distB="0" distL="114300" distR="114300" simplePos="0" relativeHeight="251679744" behindDoc="0" locked="0" layoutInCell="1" allowOverlap="1" wp14:anchorId="5107C46B" wp14:editId="36B2E997">
                      <wp:simplePos x="0" y="0"/>
                      <wp:positionH relativeFrom="column">
                        <wp:posOffset>446405</wp:posOffset>
                      </wp:positionH>
                      <wp:positionV relativeFrom="paragraph">
                        <wp:posOffset>85725</wp:posOffset>
                      </wp:positionV>
                      <wp:extent cx="288758" cy="216568"/>
                      <wp:effectExtent l="0" t="0" r="16510" b="12065"/>
                      <wp:wrapNone/>
                      <wp:docPr id="13" name="Text Box 13"/>
                      <wp:cNvGraphicFramePr/>
                      <a:graphic xmlns:a="http://schemas.openxmlformats.org/drawingml/2006/main">
                        <a:graphicData uri="http://schemas.microsoft.com/office/word/2010/wordprocessingShape">
                          <wps:wsp>
                            <wps:cNvSpPr txBox="1"/>
                            <wps:spPr>
                              <a:xfrm>
                                <a:off x="0" y="0"/>
                                <a:ext cx="288758" cy="216568"/>
                              </a:xfrm>
                              <a:prstGeom prst="rect">
                                <a:avLst/>
                              </a:prstGeom>
                              <a:solidFill>
                                <a:schemeClr val="lt1"/>
                              </a:solidFill>
                              <a:ln w="6350">
                                <a:solidFill>
                                  <a:prstClr val="black"/>
                                </a:solidFill>
                              </a:ln>
                            </wps:spPr>
                            <wps:txbx>
                              <w:txbxContent>
                                <w:p w14:paraId="241DA188" w14:textId="77777777" w:rsidR="00B977F7" w:rsidRDefault="00B977F7" w:rsidP="00B97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7C46B" id="Text Box 13" o:spid="_x0000_s1031" type="#_x0000_t202" style="position:absolute;margin-left:35.15pt;margin-top:6.75pt;width:22.75pt;height:1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" fillcolor="white [3201]" strokeweight=".5pt">
                      <v:textbox>
                        <w:txbxContent>
                          <w:p w14:paraId="241DA188" w14:textId="77777777" w:rsidR="00B977F7" w:rsidRDefault="00B977F7" w:rsidP="00B977F7"/>
                        </w:txbxContent>
                      </v:textbox>
                    </v:shape>
                  </w:pict>
                </mc:Fallback>
              </mc:AlternateContent>
            </w:r>
            <w:r w:rsidR="0049157B" w:rsidRPr="008E1915">
              <w:rPr>
                <w:rFonts w:cstheme="minorHAnsi"/>
                <w:sz w:val="22"/>
                <w:szCs w:val="22"/>
              </w:rPr>
              <w:t xml:space="preserve">Yes                           </w:t>
            </w:r>
            <w:r w:rsidR="00B977F7" w:rsidRPr="008E1915">
              <w:rPr>
                <w:rFonts w:cstheme="minorHAnsi"/>
                <w:sz w:val="22"/>
                <w:szCs w:val="22"/>
              </w:rPr>
              <w:t xml:space="preserve">  </w:t>
            </w:r>
            <w:r w:rsidR="0049157B" w:rsidRPr="008E1915">
              <w:rPr>
                <w:rFonts w:cstheme="minorHAnsi"/>
                <w:sz w:val="22"/>
                <w:szCs w:val="22"/>
              </w:rPr>
              <w:t xml:space="preserve">No  </w:t>
            </w:r>
          </w:p>
          <w:p w14:paraId="031DAF92" w14:textId="77777777" w:rsidR="0049157B" w:rsidRPr="008E1915" w:rsidRDefault="0049157B" w:rsidP="0049157B">
            <w:pPr>
              <w:rPr>
                <w:rFonts w:cstheme="minorHAnsi"/>
                <w:b/>
                <w:sz w:val="22"/>
                <w:szCs w:val="22"/>
              </w:rPr>
            </w:pPr>
          </w:p>
          <w:p w14:paraId="24E5300F" w14:textId="77777777" w:rsidR="0049157B" w:rsidRPr="008E1915" w:rsidRDefault="0049157B" w:rsidP="0049157B">
            <w:pPr>
              <w:rPr>
                <w:rFonts w:cstheme="minorHAnsi"/>
                <w:b/>
                <w:sz w:val="22"/>
                <w:szCs w:val="22"/>
              </w:rPr>
            </w:pPr>
          </w:p>
        </w:tc>
      </w:tr>
      <w:tr w:rsidR="004F7C9E" w:rsidRPr="00230236" w14:paraId="3D8B64BF" w14:textId="77777777" w:rsidTr="004F7C9E">
        <w:tc>
          <w:tcPr>
            <w:tcW w:w="4160" w:type="dxa"/>
            <w:shd w:val="clear" w:color="auto" w:fill="auto"/>
          </w:tcPr>
          <w:p w14:paraId="26C4460E" w14:textId="69C1F809" w:rsidR="004F7C9E" w:rsidRPr="008E1915" w:rsidRDefault="004F7C9E" w:rsidP="00F87011">
            <w:pPr>
              <w:pStyle w:val="ListParagraph"/>
              <w:numPr>
                <w:ilvl w:val="1"/>
                <w:numId w:val="5"/>
              </w:numPr>
              <w:ind w:left="589" w:hanging="589"/>
              <w:rPr>
                <w:rFonts w:cstheme="minorHAnsi"/>
              </w:rPr>
            </w:pPr>
            <w:r w:rsidRPr="008E1915">
              <w:rPr>
                <w:rFonts w:cstheme="minorHAnsi"/>
              </w:rPr>
              <w:t>Ha</w:t>
            </w:r>
            <w:r w:rsidR="004B78D9">
              <w:rPr>
                <w:rFonts w:cstheme="minorHAnsi"/>
              </w:rPr>
              <w:t>d</w:t>
            </w:r>
            <w:r w:rsidRPr="008E1915">
              <w:rPr>
                <w:rFonts w:cstheme="minorHAnsi"/>
              </w:rPr>
              <w:t xml:space="preserve"> the </w:t>
            </w:r>
            <w:r w:rsidR="00204592">
              <w:rPr>
                <w:rFonts w:cstheme="minorHAnsi"/>
              </w:rPr>
              <w:t>I</w:t>
            </w:r>
            <w:r w:rsidR="00033568" w:rsidRPr="008E1915">
              <w:rPr>
                <w:rFonts w:cstheme="minorHAnsi"/>
              </w:rPr>
              <w:t xml:space="preserve">ntermediary </w:t>
            </w:r>
            <w:r w:rsidRPr="008E1915">
              <w:rPr>
                <w:rFonts w:cstheme="minorHAnsi"/>
              </w:rPr>
              <w:t xml:space="preserve">on or before the </w:t>
            </w:r>
            <w:r w:rsidR="00FE33C4" w:rsidRPr="008E1915">
              <w:rPr>
                <w:rFonts w:cstheme="minorHAnsi"/>
              </w:rPr>
              <w:t>R</w:t>
            </w:r>
            <w:r w:rsidRPr="008E1915">
              <w:rPr>
                <w:rFonts w:cstheme="minorHAnsi"/>
              </w:rPr>
              <w:t xml:space="preserve">elevant </w:t>
            </w:r>
            <w:r w:rsidR="00FE33C4" w:rsidRPr="008E1915">
              <w:rPr>
                <w:rFonts w:cstheme="minorHAnsi"/>
              </w:rPr>
              <w:t>D</w:t>
            </w:r>
            <w:r w:rsidRPr="008E1915">
              <w:rPr>
                <w:rFonts w:cstheme="minorHAnsi"/>
              </w:rPr>
              <w:t xml:space="preserve">ate, ceased to </w:t>
            </w:r>
            <w:r w:rsidR="002B0BA1" w:rsidRPr="008E1915">
              <w:rPr>
                <w:rFonts w:cstheme="minorHAnsi"/>
              </w:rPr>
              <w:t xml:space="preserve">carry on any insurance distribution business in the </w:t>
            </w:r>
            <w:r w:rsidR="00DB6A2F">
              <w:rPr>
                <w:rFonts w:cstheme="minorHAnsi"/>
              </w:rPr>
              <w:t>Republic of Ireland</w:t>
            </w:r>
            <w:r w:rsidR="002B0BA1" w:rsidRPr="008E1915">
              <w:rPr>
                <w:rFonts w:cstheme="minorHAnsi"/>
              </w:rPr>
              <w:t>, other than the administration of insurance contracts entered into on or before that date?</w:t>
            </w:r>
          </w:p>
        </w:tc>
        <w:tc>
          <w:tcPr>
            <w:tcW w:w="4907" w:type="dxa"/>
            <w:shd w:val="clear" w:color="auto" w:fill="auto"/>
          </w:tcPr>
          <w:p w14:paraId="52C05097" w14:textId="77777777" w:rsidR="00B977F7" w:rsidRPr="008E1915" w:rsidRDefault="00B977F7" w:rsidP="0049157B">
            <w:pPr>
              <w:rPr>
                <w:rFonts w:cstheme="minorHAnsi"/>
                <w:sz w:val="22"/>
                <w:szCs w:val="22"/>
              </w:rPr>
            </w:pPr>
          </w:p>
          <w:p w14:paraId="36E091F7" w14:textId="77777777" w:rsidR="00B977F7" w:rsidRPr="008E1915" w:rsidRDefault="00B977F7" w:rsidP="0049157B">
            <w:pPr>
              <w:rPr>
                <w:rFonts w:cstheme="minorHAnsi"/>
                <w:sz w:val="22"/>
                <w:szCs w:val="22"/>
              </w:rPr>
            </w:pPr>
          </w:p>
          <w:p w14:paraId="604C73CA" w14:textId="77777777" w:rsidR="0049157B" w:rsidRPr="008E1915" w:rsidRDefault="00B977F7" w:rsidP="0049157B">
            <w:pPr>
              <w:rPr>
                <w:rFonts w:cstheme="minorHAnsi"/>
                <w:sz w:val="22"/>
                <w:szCs w:val="22"/>
              </w:rPr>
            </w:pPr>
            <w:r w:rsidRPr="008E1915">
              <w:rPr>
                <w:rFonts w:cstheme="minorHAnsi"/>
                <w:noProof/>
                <w:sz w:val="22"/>
                <w:szCs w:val="22"/>
                <w:lang w:val="en-IE" w:eastAsia="en-IE"/>
              </w:rPr>
              <mc:AlternateContent>
                <mc:Choice Requires="wps">
                  <w:drawing>
                    <wp:anchor distT="0" distB="0" distL="114300" distR="114300" simplePos="0" relativeHeight="251685888" behindDoc="0" locked="0" layoutInCell="1" allowOverlap="1" wp14:anchorId="54E816D3" wp14:editId="66C070A5">
                      <wp:simplePos x="0" y="0"/>
                      <wp:positionH relativeFrom="column">
                        <wp:posOffset>1457960</wp:posOffset>
                      </wp:positionH>
                      <wp:positionV relativeFrom="paragraph">
                        <wp:posOffset>8890</wp:posOffset>
                      </wp:positionV>
                      <wp:extent cx="288290" cy="216535"/>
                      <wp:effectExtent l="0" t="0" r="16510" b="12065"/>
                      <wp:wrapNone/>
                      <wp:docPr id="16" name="Text Box 16"/>
                      <wp:cNvGraphicFramePr/>
                      <a:graphic xmlns:a="http://schemas.openxmlformats.org/drawingml/2006/main">
                        <a:graphicData uri="http://schemas.microsoft.com/office/word/2010/wordprocessingShape">
                          <wps:wsp>
                            <wps:cNvSpPr txBox="1"/>
                            <wps:spPr>
                              <a:xfrm>
                                <a:off x="0" y="0"/>
                                <a:ext cx="288290" cy="216535"/>
                              </a:xfrm>
                              <a:prstGeom prst="rect">
                                <a:avLst/>
                              </a:prstGeom>
                              <a:solidFill>
                                <a:schemeClr val="lt1"/>
                              </a:solidFill>
                              <a:ln w="6350">
                                <a:solidFill>
                                  <a:prstClr val="black"/>
                                </a:solidFill>
                              </a:ln>
                            </wps:spPr>
                            <wps:txbx>
                              <w:txbxContent>
                                <w:p w14:paraId="3E1F652A" w14:textId="77777777" w:rsidR="00B977F7" w:rsidRDefault="00B977F7" w:rsidP="00B97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816D3" id="Text Box 16" o:spid="_x0000_s1032" type="#_x0000_t202" style="position:absolute;margin-left:114.8pt;margin-top:.7pt;width:22.7pt;height:1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" fillcolor="white [3201]" strokeweight=".5pt">
                      <v:textbox>
                        <w:txbxContent>
                          <w:p w14:paraId="3E1F652A" w14:textId="77777777" w:rsidR="00B977F7" w:rsidRDefault="00B977F7" w:rsidP="00B977F7"/>
                        </w:txbxContent>
                      </v:textbox>
                    </v:shape>
                  </w:pict>
                </mc:Fallback>
              </mc:AlternateContent>
            </w:r>
            <w:r w:rsidRPr="008E1915">
              <w:rPr>
                <w:rFonts w:cstheme="minorHAnsi"/>
                <w:noProof/>
                <w:sz w:val="22"/>
                <w:szCs w:val="22"/>
                <w:lang w:val="en-IE" w:eastAsia="en-IE"/>
              </w:rPr>
              <mc:AlternateContent>
                <mc:Choice Requires="wps">
                  <w:drawing>
                    <wp:anchor distT="0" distB="0" distL="114300" distR="114300" simplePos="0" relativeHeight="251683840" behindDoc="0" locked="0" layoutInCell="1" allowOverlap="1" wp14:anchorId="7FAE5B87" wp14:editId="5EFA5855">
                      <wp:simplePos x="0" y="0"/>
                      <wp:positionH relativeFrom="column">
                        <wp:posOffset>407370</wp:posOffset>
                      </wp:positionH>
                      <wp:positionV relativeFrom="paragraph">
                        <wp:posOffset>18482</wp:posOffset>
                      </wp:positionV>
                      <wp:extent cx="288758" cy="216568"/>
                      <wp:effectExtent l="0" t="0" r="16510" b="12065"/>
                      <wp:wrapNone/>
                      <wp:docPr id="15" name="Text Box 15"/>
                      <wp:cNvGraphicFramePr/>
                      <a:graphic xmlns:a="http://schemas.openxmlformats.org/drawingml/2006/main">
                        <a:graphicData uri="http://schemas.microsoft.com/office/word/2010/wordprocessingShape">
                          <wps:wsp>
                            <wps:cNvSpPr txBox="1"/>
                            <wps:spPr>
                              <a:xfrm>
                                <a:off x="0" y="0"/>
                                <a:ext cx="288758" cy="216568"/>
                              </a:xfrm>
                              <a:prstGeom prst="rect">
                                <a:avLst/>
                              </a:prstGeom>
                              <a:solidFill>
                                <a:schemeClr val="lt1"/>
                              </a:solidFill>
                              <a:ln w="6350">
                                <a:solidFill>
                                  <a:prstClr val="black"/>
                                </a:solidFill>
                              </a:ln>
                            </wps:spPr>
                            <wps:txbx>
                              <w:txbxContent>
                                <w:p w14:paraId="168F5C35" w14:textId="77777777" w:rsidR="00B977F7" w:rsidRDefault="00B977F7" w:rsidP="00B97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E5B87" id="Text Box 15" o:spid="_x0000_s1033" type="#_x0000_t202" style="position:absolute;margin-left:32.1pt;margin-top:1.45pt;width:22.75pt;height:1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" fillcolor="white [3201]" strokeweight=".5pt">
                      <v:textbox>
                        <w:txbxContent>
                          <w:p w14:paraId="168F5C35" w14:textId="77777777" w:rsidR="00B977F7" w:rsidRDefault="00B977F7" w:rsidP="00B977F7"/>
                        </w:txbxContent>
                      </v:textbox>
                    </v:shape>
                  </w:pict>
                </mc:Fallback>
              </mc:AlternateContent>
            </w:r>
            <w:r w:rsidRPr="008E1915">
              <w:rPr>
                <w:rFonts w:cstheme="minorHAnsi"/>
                <w:sz w:val="22"/>
                <w:szCs w:val="22"/>
              </w:rPr>
              <w:t xml:space="preserve">Yes </w:t>
            </w:r>
            <w:r w:rsidR="0049157B" w:rsidRPr="008E1915">
              <w:rPr>
                <w:rFonts w:cstheme="minorHAnsi"/>
                <w:sz w:val="22"/>
                <w:szCs w:val="22"/>
              </w:rPr>
              <w:t xml:space="preserve">                           No  </w:t>
            </w:r>
          </w:p>
          <w:p w14:paraId="7002FC06" w14:textId="77777777" w:rsidR="004F7C9E" w:rsidRPr="008E1915" w:rsidRDefault="004F7C9E" w:rsidP="0049157B">
            <w:pPr>
              <w:rPr>
                <w:rFonts w:cstheme="minorHAnsi"/>
                <w:b/>
                <w:sz w:val="22"/>
                <w:szCs w:val="22"/>
              </w:rPr>
            </w:pPr>
          </w:p>
        </w:tc>
      </w:tr>
      <w:tr w:rsidR="004F7C9E" w:rsidRPr="00230236" w14:paraId="51F71221" w14:textId="77777777" w:rsidTr="004F7C9E">
        <w:tc>
          <w:tcPr>
            <w:tcW w:w="4160" w:type="dxa"/>
            <w:shd w:val="clear" w:color="auto" w:fill="auto"/>
          </w:tcPr>
          <w:p w14:paraId="27A4C2E3" w14:textId="515567E1" w:rsidR="004F7C9E" w:rsidRPr="008E1915" w:rsidRDefault="004F7C9E" w:rsidP="00FA40B6">
            <w:pPr>
              <w:pStyle w:val="ListParagraph"/>
              <w:numPr>
                <w:ilvl w:val="1"/>
                <w:numId w:val="5"/>
              </w:numPr>
              <w:ind w:left="589" w:hanging="589"/>
              <w:jc w:val="both"/>
              <w:rPr>
                <w:rFonts w:cstheme="minorHAnsi"/>
              </w:rPr>
            </w:pPr>
            <w:r w:rsidRPr="008E1915">
              <w:rPr>
                <w:rFonts w:cstheme="minorHAnsi"/>
              </w:rPr>
              <w:t xml:space="preserve">Does the </w:t>
            </w:r>
            <w:r w:rsidR="00204592">
              <w:rPr>
                <w:rFonts w:cstheme="minorHAnsi"/>
              </w:rPr>
              <w:t>I</w:t>
            </w:r>
            <w:r w:rsidR="00033568" w:rsidRPr="008E1915">
              <w:rPr>
                <w:rFonts w:cstheme="minorHAnsi"/>
              </w:rPr>
              <w:t xml:space="preserve">ntermediary </w:t>
            </w:r>
            <w:r w:rsidRPr="008E1915">
              <w:rPr>
                <w:rFonts w:cstheme="minorHAnsi"/>
              </w:rPr>
              <w:t xml:space="preserve">comply with the general good </w:t>
            </w:r>
            <w:r w:rsidR="002B0BA1" w:rsidRPr="008E1915">
              <w:rPr>
                <w:rFonts w:cstheme="minorHAnsi"/>
              </w:rPr>
              <w:t>rules</w:t>
            </w:r>
            <w:r w:rsidRPr="008E1915">
              <w:rPr>
                <w:rFonts w:cstheme="minorHAnsi"/>
              </w:rPr>
              <w:t xml:space="preserve"> of the </w:t>
            </w:r>
            <w:r w:rsidR="00DB6A2F">
              <w:rPr>
                <w:rFonts w:cstheme="minorHAnsi"/>
              </w:rPr>
              <w:t>Republic of Ireland</w:t>
            </w:r>
            <w:r w:rsidRPr="008E1915">
              <w:rPr>
                <w:rFonts w:cstheme="minorHAnsi"/>
              </w:rPr>
              <w:t>?</w:t>
            </w:r>
          </w:p>
          <w:p w14:paraId="76D54D96" w14:textId="77777777" w:rsidR="000A6DDF" w:rsidRPr="008E1915" w:rsidRDefault="000A6DDF" w:rsidP="00FA40B6">
            <w:pPr>
              <w:pStyle w:val="ListParagraph"/>
              <w:ind w:left="589" w:hanging="589"/>
              <w:jc w:val="both"/>
              <w:rPr>
                <w:rFonts w:cstheme="minorHAnsi"/>
              </w:rPr>
            </w:pPr>
          </w:p>
          <w:p w14:paraId="746551D3" w14:textId="2C9CFFC9" w:rsidR="004F7C9E" w:rsidRPr="008E1915" w:rsidRDefault="000A6DDF" w:rsidP="00AC0F18">
            <w:pPr>
              <w:pStyle w:val="ListParagraph"/>
              <w:ind w:left="589"/>
              <w:jc w:val="both"/>
              <w:rPr>
                <w:rFonts w:cstheme="minorHAnsi"/>
              </w:rPr>
            </w:pPr>
            <w:r w:rsidRPr="008E1915">
              <w:rPr>
                <w:rFonts w:cstheme="minorHAnsi"/>
              </w:rPr>
              <w:t xml:space="preserve">Please see </w:t>
            </w:r>
            <w:hyperlink r:id="rId14" w:history="1">
              <w:r w:rsidRPr="008E1915">
                <w:rPr>
                  <w:rStyle w:val="Hyperlink"/>
                  <w:rFonts w:cstheme="minorHAnsi"/>
                </w:rPr>
                <w:t>here</w:t>
              </w:r>
            </w:hyperlink>
            <w:r w:rsidRPr="008E1915">
              <w:rPr>
                <w:rFonts w:cstheme="minorHAnsi"/>
              </w:rPr>
              <w:t xml:space="preserve"> for details. </w:t>
            </w:r>
          </w:p>
        </w:tc>
        <w:tc>
          <w:tcPr>
            <w:tcW w:w="4907" w:type="dxa"/>
            <w:shd w:val="clear" w:color="auto" w:fill="auto"/>
          </w:tcPr>
          <w:p w14:paraId="3639C473" w14:textId="77777777" w:rsidR="00B977F7" w:rsidRPr="008E1915" w:rsidRDefault="00B977F7" w:rsidP="00B977F7">
            <w:pPr>
              <w:rPr>
                <w:rFonts w:cstheme="minorHAnsi"/>
                <w:sz w:val="22"/>
                <w:szCs w:val="22"/>
              </w:rPr>
            </w:pPr>
          </w:p>
          <w:p w14:paraId="613237A2" w14:textId="77777777" w:rsidR="00B977F7" w:rsidRPr="008E1915" w:rsidRDefault="00B977F7" w:rsidP="00B977F7">
            <w:pPr>
              <w:rPr>
                <w:rFonts w:cstheme="minorHAnsi"/>
                <w:sz w:val="22"/>
                <w:szCs w:val="22"/>
              </w:rPr>
            </w:pPr>
            <w:r w:rsidRPr="008E1915">
              <w:rPr>
                <w:rFonts w:cstheme="minorHAnsi"/>
                <w:noProof/>
                <w:sz w:val="22"/>
                <w:szCs w:val="22"/>
                <w:lang w:val="en-IE" w:eastAsia="en-IE"/>
              </w:rPr>
              <mc:AlternateContent>
                <mc:Choice Requires="wps">
                  <w:drawing>
                    <wp:anchor distT="0" distB="0" distL="114300" distR="114300" simplePos="0" relativeHeight="251688960" behindDoc="0" locked="0" layoutInCell="1" allowOverlap="1" wp14:anchorId="451B8C52" wp14:editId="4CE2FEA7">
                      <wp:simplePos x="0" y="0"/>
                      <wp:positionH relativeFrom="column">
                        <wp:posOffset>1457960</wp:posOffset>
                      </wp:positionH>
                      <wp:positionV relativeFrom="paragraph">
                        <wp:posOffset>8890</wp:posOffset>
                      </wp:positionV>
                      <wp:extent cx="288290" cy="216535"/>
                      <wp:effectExtent l="0" t="0" r="16510" b="12065"/>
                      <wp:wrapNone/>
                      <wp:docPr id="17" name="Text Box 17"/>
                      <wp:cNvGraphicFramePr/>
                      <a:graphic xmlns:a="http://schemas.openxmlformats.org/drawingml/2006/main">
                        <a:graphicData uri="http://schemas.microsoft.com/office/word/2010/wordprocessingShape">
                          <wps:wsp>
                            <wps:cNvSpPr txBox="1"/>
                            <wps:spPr>
                              <a:xfrm>
                                <a:off x="0" y="0"/>
                                <a:ext cx="288290" cy="216535"/>
                              </a:xfrm>
                              <a:prstGeom prst="rect">
                                <a:avLst/>
                              </a:prstGeom>
                              <a:solidFill>
                                <a:schemeClr val="lt1"/>
                              </a:solidFill>
                              <a:ln w="6350">
                                <a:solidFill>
                                  <a:prstClr val="black"/>
                                </a:solidFill>
                              </a:ln>
                            </wps:spPr>
                            <wps:txbx>
                              <w:txbxContent>
                                <w:p w14:paraId="34675D00" w14:textId="77777777" w:rsidR="00B977F7" w:rsidRDefault="00B977F7" w:rsidP="00B97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B8C52" id="Text Box 17" o:spid="_x0000_s1034" type="#_x0000_t202" style="position:absolute;margin-left:114.8pt;margin-top:.7pt;width:22.7pt;height:1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" fillcolor="white [3201]" strokeweight=".5pt">
                      <v:textbox>
                        <w:txbxContent>
                          <w:p w14:paraId="34675D00" w14:textId="77777777" w:rsidR="00B977F7" w:rsidRDefault="00B977F7" w:rsidP="00B977F7"/>
                        </w:txbxContent>
                      </v:textbox>
                    </v:shape>
                  </w:pict>
                </mc:Fallback>
              </mc:AlternateContent>
            </w:r>
            <w:r w:rsidRPr="008E1915">
              <w:rPr>
                <w:rFonts w:cstheme="minorHAnsi"/>
                <w:noProof/>
                <w:sz w:val="22"/>
                <w:szCs w:val="22"/>
                <w:lang w:val="en-IE" w:eastAsia="en-IE"/>
              </w:rPr>
              <mc:AlternateContent>
                <mc:Choice Requires="wps">
                  <w:drawing>
                    <wp:anchor distT="0" distB="0" distL="114300" distR="114300" simplePos="0" relativeHeight="251687936" behindDoc="0" locked="0" layoutInCell="1" allowOverlap="1" wp14:anchorId="3B5036D8" wp14:editId="0F54BEB5">
                      <wp:simplePos x="0" y="0"/>
                      <wp:positionH relativeFrom="column">
                        <wp:posOffset>407370</wp:posOffset>
                      </wp:positionH>
                      <wp:positionV relativeFrom="paragraph">
                        <wp:posOffset>18482</wp:posOffset>
                      </wp:positionV>
                      <wp:extent cx="288758" cy="216568"/>
                      <wp:effectExtent l="0" t="0" r="16510" b="12065"/>
                      <wp:wrapNone/>
                      <wp:docPr id="18" name="Text Box 18"/>
                      <wp:cNvGraphicFramePr/>
                      <a:graphic xmlns:a="http://schemas.openxmlformats.org/drawingml/2006/main">
                        <a:graphicData uri="http://schemas.microsoft.com/office/word/2010/wordprocessingShape">
                          <wps:wsp>
                            <wps:cNvSpPr txBox="1"/>
                            <wps:spPr>
                              <a:xfrm>
                                <a:off x="0" y="0"/>
                                <a:ext cx="288758" cy="216568"/>
                              </a:xfrm>
                              <a:prstGeom prst="rect">
                                <a:avLst/>
                              </a:prstGeom>
                              <a:solidFill>
                                <a:schemeClr val="lt1"/>
                              </a:solidFill>
                              <a:ln w="6350">
                                <a:solidFill>
                                  <a:prstClr val="black"/>
                                </a:solidFill>
                              </a:ln>
                            </wps:spPr>
                            <wps:txbx>
                              <w:txbxContent>
                                <w:p w14:paraId="2FE757E1" w14:textId="77777777" w:rsidR="00B977F7" w:rsidRDefault="00B977F7" w:rsidP="00B97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036D8" id="Text Box 18" o:spid="_x0000_s1035" type="#_x0000_t202" style="position:absolute;margin-left:32.1pt;margin-top:1.45pt;width:22.75pt;height:1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" fillcolor="white [3201]" strokeweight=".5pt">
                      <v:textbox>
                        <w:txbxContent>
                          <w:p w14:paraId="2FE757E1" w14:textId="77777777" w:rsidR="00B977F7" w:rsidRDefault="00B977F7" w:rsidP="00B977F7"/>
                        </w:txbxContent>
                      </v:textbox>
                    </v:shape>
                  </w:pict>
                </mc:Fallback>
              </mc:AlternateContent>
            </w:r>
            <w:r w:rsidRPr="008E1915">
              <w:rPr>
                <w:rFonts w:cstheme="minorHAnsi"/>
                <w:sz w:val="22"/>
                <w:szCs w:val="22"/>
              </w:rPr>
              <w:t xml:space="preserve">Yes                            No   </w:t>
            </w:r>
          </w:p>
          <w:p w14:paraId="6788BA2B" w14:textId="1E0D9CB9" w:rsidR="004852C6" w:rsidRPr="008E1915" w:rsidRDefault="0049157B" w:rsidP="00A36239">
            <w:pPr>
              <w:rPr>
                <w:rFonts w:cstheme="minorHAnsi"/>
                <w:sz w:val="22"/>
                <w:szCs w:val="22"/>
              </w:rPr>
            </w:pPr>
            <w:r w:rsidRPr="008E1915">
              <w:rPr>
                <w:rFonts w:cstheme="minorHAnsi"/>
                <w:sz w:val="22"/>
                <w:szCs w:val="22"/>
              </w:rPr>
              <w:t xml:space="preserve">  </w:t>
            </w:r>
          </w:p>
          <w:p w14:paraId="035AEB07" w14:textId="77777777" w:rsidR="004F7C9E" w:rsidRPr="008E1915" w:rsidRDefault="004F7C9E" w:rsidP="004852C6">
            <w:pPr>
              <w:rPr>
                <w:rFonts w:cstheme="minorHAnsi"/>
                <w:sz w:val="22"/>
                <w:szCs w:val="22"/>
              </w:rPr>
            </w:pPr>
          </w:p>
        </w:tc>
      </w:tr>
      <w:tr w:rsidR="004F7C9E" w:rsidRPr="00230236" w14:paraId="7AC37A3C" w14:textId="77777777" w:rsidTr="004F7C9E">
        <w:tc>
          <w:tcPr>
            <w:tcW w:w="4160" w:type="dxa"/>
            <w:shd w:val="clear" w:color="auto" w:fill="auto"/>
          </w:tcPr>
          <w:p w14:paraId="0E7F6ABC" w14:textId="3A11E103" w:rsidR="004F7C9E" w:rsidRPr="008E1915" w:rsidRDefault="00590EEB" w:rsidP="00F87011">
            <w:pPr>
              <w:pStyle w:val="ListParagraph"/>
              <w:numPr>
                <w:ilvl w:val="1"/>
                <w:numId w:val="5"/>
              </w:numPr>
              <w:ind w:left="589" w:hanging="567"/>
              <w:rPr>
                <w:rFonts w:cstheme="minorHAnsi"/>
              </w:rPr>
            </w:pPr>
            <w:r>
              <w:rPr>
                <w:rFonts w:cstheme="minorHAnsi"/>
              </w:rPr>
              <w:t>Is the intermediary taking steps to ensure</w:t>
            </w:r>
            <w:r w:rsidR="00E940BC" w:rsidRPr="008E1915">
              <w:rPr>
                <w:rFonts w:cstheme="minorHAnsi"/>
              </w:rPr>
              <w:t xml:space="preserve"> that it will have </w:t>
            </w:r>
            <w:r w:rsidR="004F7C9E" w:rsidRPr="008E1915">
              <w:rPr>
                <w:rFonts w:cstheme="minorHAnsi"/>
              </w:rPr>
              <w:t>permanently cease</w:t>
            </w:r>
            <w:r w:rsidR="00E940BC" w:rsidRPr="008E1915">
              <w:rPr>
                <w:rFonts w:cstheme="minorHAnsi"/>
              </w:rPr>
              <w:t>d</w:t>
            </w:r>
            <w:r w:rsidR="004F7C9E" w:rsidRPr="008E1915">
              <w:rPr>
                <w:rFonts w:cstheme="minorHAnsi"/>
              </w:rPr>
              <w:t xml:space="preserve"> to carry on insurance </w:t>
            </w:r>
            <w:r w:rsidR="00403012" w:rsidRPr="008E1915">
              <w:rPr>
                <w:rFonts w:cstheme="minorHAnsi"/>
              </w:rPr>
              <w:t xml:space="preserve">distribution </w:t>
            </w:r>
            <w:r w:rsidR="004F7C9E" w:rsidRPr="008E1915">
              <w:rPr>
                <w:rFonts w:cstheme="minorHAnsi"/>
              </w:rPr>
              <w:t xml:space="preserve">business in the </w:t>
            </w:r>
            <w:r w:rsidR="00DB6A2F">
              <w:rPr>
                <w:rFonts w:cstheme="minorHAnsi"/>
              </w:rPr>
              <w:t xml:space="preserve">Republic of Ireland </w:t>
            </w:r>
            <w:r w:rsidR="004F7C9E" w:rsidRPr="008E1915">
              <w:rPr>
                <w:rFonts w:cstheme="minorHAnsi"/>
              </w:rPr>
              <w:t xml:space="preserve">by the date that is </w:t>
            </w:r>
            <w:r w:rsidR="00C03C2D">
              <w:rPr>
                <w:rFonts w:cstheme="minorHAnsi"/>
              </w:rPr>
              <w:t>15</w:t>
            </w:r>
            <w:r w:rsidR="00C03C2D" w:rsidRPr="008E1915">
              <w:rPr>
                <w:rFonts w:cstheme="minorHAnsi"/>
              </w:rPr>
              <w:t xml:space="preserve"> </w:t>
            </w:r>
            <w:r w:rsidR="004F7C9E" w:rsidRPr="008E1915">
              <w:rPr>
                <w:rFonts w:cstheme="minorHAnsi"/>
              </w:rPr>
              <w:t xml:space="preserve">years from the </w:t>
            </w:r>
            <w:r w:rsidR="00E940BC" w:rsidRPr="008E1915">
              <w:rPr>
                <w:rFonts w:cstheme="minorHAnsi"/>
              </w:rPr>
              <w:t>Relevant Date</w:t>
            </w:r>
            <w:r w:rsidR="004F7C9E" w:rsidRPr="008E1915">
              <w:rPr>
                <w:rFonts w:cstheme="minorHAnsi"/>
              </w:rPr>
              <w:t>?</w:t>
            </w:r>
          </w:p>
        </w:tc>
        <w:tc>
          <w:tcPr>
            <w:tcW w:w="4907" w:type="dxa"/>
            <w:shd w:val="clear" w:color="auto" w:fill="auto"/>
          </w:tcPr>
          <w:p w14:paraId="492E739B" w14:textId="77777777" w:rsidR="00B977F7" w:rsidRPr="008E1915" w:rsidRDefault="00B977F7" w:rsidP="00B977F7">
            <w:pPr>
              <w:rPr>
                <w:rFonts w:cstheme="minorHAnsi"/>
                <w:sz w:val="22"/>
                <w:szCs w:val="22"/>
              </w:rPr>
            </w:pPr>
          </w:p>
          <w:p w14:paraId="1615DBD3" w14:textId="77777777" w:rsidR="00B977F7" w:rsidRPr="008E1915" w:rsidRDefault="00B977F7" w:rsidP="00B977F7">
            <w:pPr>
              <w:rPr>
                <w:rFonts w:cstheme="minorHAnsi"/>
                <w:sz w:val="22"/>
                <w:szCs w:val="22"/>
              </w:rPr>
            </w:pPr>
          </w:p>
          <w:p w14:paraId="5F9EF150" w14:textId="77777777" w:rsidR="00B977F7" w:rsidRPr="008E1915" w:rsidRDefault="00B977F7" w:rsidP="00B977F7">
            <w:pPr>
              <w:rPr>
                <w:rFonts w:cstheme="minorHAnsi"/>
                <w:sz w:val="22"/>
                <w:szCs w:val="22"/>
              </w:rPr>
            </w:pPr>
          </w:p>
          <w:p w14:paraId="6F9C64B9" w14:textId="77777777" w:rsidR="00B977F7" w:rsidRPr="008E1915" w:rsidRDefault="00B977F7" w:rsidP="00B977F7">
            <w:pPr>
              <w:rPr>
                <w:rFonts w:cstheme="minorHAnsi"/>
                <w:sz w:val="22"/>
                <w:szCs w:val="22"/>
              </w:rPr>
            </w:pPr>
            <w:r w:rsidRPr="008E1915">
              <w:rPr>
                <w:rFonts w:cstheme="minorHAnsi"/>
                <w:noProof/>
                <w:sz w:val="22"/>
                <w:szCs w:val="22"/>
                <w:lang w:val="en-IE" w:eastAsia="en-IE"/>
              </w:rPr>
              <mc:AlternateContent>
                <mc:Choice Requires="wps">
                  <w:drawing>
                    <wp:anchor distT="0" distB="0" distL="114300" distR="114300" simplePos="0" relativeHeight="251692032" behindDoc="0" locked="0" layoutInCell="1" allowOverlap="1" wp14:anchorId="4124EF1C" wp14:editId="40F5D858">
                      <wp:simplePos x="0" y="0"/>
                      <wp:positionH relativeFrom="column">
                        <wp:posOffset>1457960</wp:posOffset>
                      </wp:positionH>
                      <wp:positionV relativeFrom="paragraph">
                        <wp:posOffset>8890</wp:posOffset>
                      </wp:positionV>
                      <wp:extent cx="288290" cy="216535"/>
                      <wp:effectExtent l="0" t="0" r="16510" b="12065"/>
                      <wp:wrapNone/>
                      <wp:docPr id="19" name="Text Box 19"/>
                      <wp:cNvGraphicFramePr/>
                      <a:graphic xmlns:a="http://schemas.openxmlformats.org/drawingml/2006/main">
                        <a:graphicData uri="http://schemas.microsoft.com/office/word/2010/wordprocessingShape">
                          <wps:wsp>
                            <wps:cNvSpPr txBox="1"/>
                            <wps:spPr>
                              <a:xfrm>
                                <a:off x="0" y="0"/>
                                <a:ext cx="288290" cy="216535"/>
                              </a:xfrm>
                              <a:prstGeom prst="rect">
                                <a:avLst/>
                              </a:prstGeom>
                              <a:solidFill>
                                <a:schemeClr val="lt1"/>
                              </a:solidFill>
                              <a:ln w="6350">
                                <a:solidFill>
                                  <a:prstClr val="black"/>
                                </a:solidFill>
                              </a:ln>
                            </wps:spPr>
                            <wps:txbx>
                              <w:txbxContent>
                                <w:p w14:paraId="3612F432" w14:textId="77777777" w:rsidR="00B977F7" w:rsidRDefault="00B977F7" w:rsidP="00B97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4EF1C" id="Text Box 19" o:spid="_x0000_s1036" type="#_x0000_t202" style="position:absolute;margin-left:114.8pt;margin-top:.7pt;width:22.7pt;height:1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" fillcolor="white [3201]" strokeweight=".5pt">
                      <v:textbox>
                        <w:txbxContent>
                          <w:p w14:paraId="3612F432" w14:textId="77777777" w:rsidR="00B977F7" w:rsidRDefault="00B977F7" w:rsidP="00B977F7"/>
                        </w:txbxContent>
                      </v:textbox>
                    </v:shape>
                  </w:pict>
                </mc:Fallback>
              </mc:AlternateContent>
            </w:r>
            <w:r w:rsidRPr="008E1915">
              <w:rPr>
                <w:rFonts w:cstheme="minorHAnsi"/>
                <w:noProof/>
                <w:sz w:val="22"/>
                <w:szCs w:val="22"/>
                <w:lang w:val="en-IE" w:eastAsia="en-IE"/>
              </w:rPr>
              <mc:AlternateContent>
                <mc:Choice Requires="wps">
                  <w:drawing>
                    <wp:anchor distT="0" distB="0" distL="114300" distR="114300" simplePos="0" relativeHeight="251691008" behindDoc="0" locked="0" layoutInCell="1" allowOverlap="1" wp14:anchorId="32797346" wp14:editId="78480CF5">
                      <wp:simplePos x="0" y="0"/>
                      <wp:positionH relativeFrom="column">
                        <wp:posOffset>407370</wp:posOffset>
                      </wp:positionH>
                      <wp:positionV relativeFrom="paragraph">
                        <wp:posOffset>18482</wp:posOffset>
                      </wp:positionV>
                      <wp:extent cx="288758" cy="216568"/>
                      <wp:effectExtent l="0" t="0" r="16510" b="12065"/>
                      <wp:wrapNone/>
                      <wp:docPr id="20" name="Text Box 20"/>
                      <wp:cNvGraphicFramePr/>
                      <a:graphic xmlns:a="http://schemas.openxmlformats.org/drawingml/2006/main">
                        <a:graphicData uri="http://schemas.microsoft.com/office/word/2010/wordprocessingShape">
                          <wps:wsp>
                            <wps:cNvSpPr txBox="1"/>
                            <wps:spPr>
                              <a:xfrm>
                                <a:off x="0" y="0"/>
                                <a:ext cx="288758" cy="216568"/>
                              </a:xfrm>
                              <a:prstGeom prst="rect">
                                <a:avLst/>
                              </a:prstGeom>
                              <a:solidFill>
                                <a:schemeClr val="lt1"/>
                              </a:solidFill>
                              <a:ln w="6350">
                                <a:solidFill>
                                  <a:prstClr val="black"/>
                                </a:solidFill>
                              </a:ln>
                            </wps:spPr>
                            <wps:txbx>
                              <w:txbxContent>
                                <w:p w14:paraId="755E45D8" w14:textId="77777777" w:rsidR="00B977F7" w:rsidRDefault="00B977F7" w:rsidP="00B97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97346" id="Text Box 20" o:spid="_x0000_s1037" type="#_x0000_t202" style="position:absolute;margin-left:32.1pt;margin-top:1.45pt;width:22.75pt;height:1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" fillcolor="white [3201]" strokeweight=".5pt">
                      <v:textbox>
                        <w:txbxContent>
                          <w:p w14:paraId="755E45D8" w14:textId="77777777" w:rsidR="00B977F7" w:rsidRDefault="00B977F7" w:rsidP="00B977F7"/>
                        </w:txbxContent>
                      </v:textbox>
                    </v:shape>
                  </w:pict>
                </mc:Fallback>
              </mc:AlternateContent>
            </w:r>
            <w:r w:rsidRPr="008E1915">
              <w:rPr>
                <w:rFonts w:cstheme="minorHAnsi"/>
                <w:sz w:val="22"/>
                <w:szCs w:val="22"/>
              </w:rPr>
              <w:t xml:space="preserve">Yes                            No  </w:t>
            </w:r>
          </w:p>
          <w:p w14:paraId="5DD1052A" w14:textId="77777777" w:rsidR="004F7C9E" w:rsidRPr="008E1915" w:rsidRDefault="004F7C9E" w:rsidP="0049157B">
            <w:pPr>
              <w:rPr>
                <w:rFonts w:cstheme="minorHAnsi"/>
                <w:b/>
                <w:sz w:val="22"/>
                <w:szCs w:val="22"/>
              </w:rPr>
            </w:pPr>
          </w:p>
          <w:p w14:paraId="36C0151E" w14:textId="77777777" w:rsidR="004F7C9E" w:rsidRPr="008E1915" w:rsidRDefault="004F7C9E" w:rsidP="00B9198A">
            <w:pPr>
              <w:jc w:val="center"/>
              <w:rPr>
                <w:rFonts w:cstheme="minorHAnsi"/>
                <w:b/>
                <w:sz w:val="22"/>
                <w:szCs w:val="22"/>
              </w:rPr>
            </w:pPr>
          </w:p>
          <w:p w14:paraId="01F6F938" w14:textId="77777777" w:rsidR="004F7C9E" w:rsidRPr="008E1915" w:rsidRDefault="004F7C9E" w:rsidP="00B9198A">
            <w:pPr>
              <w:jc w:val="center"/>
              <w:rPr>
                <w:rFonts w:cstheme="minorHAnsi"/>
                <w:b/>
                <w:sz w:val="22"/>
                <w:szCs w:val="22"/>
              </w:rPr>
            </w:pPr>
          </w:p>
        </w:tc>
      </w:tr>
      <w:tr w:rsidR="004F7C9E" w:rsidRPr="00230236" w14:paraId="38F1E41E" w14:textId="77777777" w:rsidTr="004F7C9E">
        <w:tc>
          <w:tcPr>
            <w:tcW w:w="4160" w:type="dxa"/>
            <w:shd w:val="clear" w:color="auto" w:fill="auto"/>
          </w:tcPr>
          <w:p w14:paraId="7BC986F4" w14:textId="0FCDD941" w:rsidR="004F7C9E" w:rsidRPr="008E1915" w:rsidRDefault="004F7C9E" w:rsidP="000B4952">
            <w:pPr>
              <w:pStyle w:val="ListParagraph"/>
              <w:numPr>
                <w:ilvl w:val="1"/>
                <w:numId w:val="5"/>
              </w:numPr>
              <w:ind w:left="593" w:hanging="593"/>
              <w:jc w:val="both"/>
              <w:rPr>
                <w:rFonts w:cstheme="minorHAnsi"/>
              </w:rPr>
            </w:pPr>
            <w:r w:rsidRPr="00C03C2D">
              <w:rPr>
                <w:rFonts w:cstheme="minorHAnsi"/>
              </w:rPr>
              <w:t xml:space="preserve">Does the </w:t>
            </w:r>
            <w:r w:rsidR="00204592" w:rsidRPr="00C03C2D">
              <w:rPr>
                <w:rFonts w:cstheme="minorHAnsi"/>
              </w:rPr>
              <w:t>I</w:t>
            </w:r>
            <w:r w:rsidR="00033568" w:rsidRPr="00C03C2D">
              <w:rPr>
                <w:rFonts w:cstheme="minorHAnsi"/>
              </w:rPr>
              <w:t xml:space="preserve">ntermediary </w:t>
            </w:r>
            <w:r w:rsidRPr="00C03C2D">
              <w:rPr>
                <w:rFonts w:cstheme="minorHAnsi"/>
              </w:rPr>
              <w:t xml:space="preserve">anticipate that it may need to continue to administer </w:t>
            </w:r>
            <w:r w:rsidR="009A35D5" w:rsidRPr="00C03C2D">
              <w:rPr>
                <w:rFonts w:cstheme="minorHAnsi"/>
              </w:rPr>
              <w:t>insurance contracts entered into</w:t>
            </w:r>
            <w:r w:rsidR="007E1480" w:rsidRPr="00C03C2D">
              <w:rPr>
                <w:rFonts w:cstheme="minorHAnsi"/>
              </w:rPr>
              <w:t>,</w:t>
            </w:r>
            <w:r w:rsidR="009A35D5" w:rsidRPr="00C03C2D">
              <w:rPr>
                <w:rFonts w:cstheme="minorHAnsi"/>
              </w:rPr>
              <w:t xml:space="preserve"> on or before the </w:t>
            </w:r>
            <w:r w:rsidR="00FE33C4" w:rsidRPr="00C03C2D">
              <w:rPr>
                <w:rFonts w:cstheme="minorHAnsi"/>
              </w:rPr>
              <w:t>R</w:t>
            </w:r>
            <w:r w:rsidR="009A35D5" w:rsidRPr="00C03C2D">
              <w:rPr>
                <w:rFonts w:cstheme="minorHAnsi"/>
              </w:rPr>
              <w:t xml:space="preserve">elevant </w:t>
            </w:r>
            <w:r w:rsidR="00FE33C4" w:rsidRPr="00C03C2D">
              <w:rPr>
                <w:rFonts w:cstheme="minorHAnsi"/>
              </w:rPr>
              <w:t>D</w:t>
            </w:r>
            <w:r w:rsidR="009A35D5" w:rsidRPr="00C03C2D">
              <w:rPr>
                <w:rFonts w:cstheme="minorHAnsi"/>
              </w:rPr>
              <w:t>ate</w:t>
            </w:r>
            <w:r w:rsidR="00204592" w:rsidRPr="00C03C2D">
              <w:rPr>
                <w:rFonts w:cstheme="minorHAnsi"/>
              </w:rPr>
              <w:t>,</w:t>
            </w:r>
            <w:r w:rsidR="009A35D5" w:rsidRPr="00C03C2D">
              <w:rPr>
                <w:rFonts w:cstheme="minorHAnsi"/>
              </w:rPr>
              <w:t xml:space="preserve"> </w:t>
            </w:r>
            <w:r w:rsidRPr="00C03C2D">
              <w:rPr>
                <w:rFonts w:cstheme="minorHAnsi"/>
              </w:rPr>
              <w:t xml:space="preserve">in order to terminate activity in the </w:t>
            </w:r>
            <w:r w:rsidR="00DB6A2F">
              <w:rPr>
                <w:rFonts w:cstheme="minorHAnsi"/>
              </w:rPr>
              <w:t xml:space="preserve">Republic of Ireland </w:t>
            </w:r>
            <w:r w:rsidRPr="00C03C2D">
              <w:rPr>
                <w:rFonts w:cstheme="minorHAnsi"/>
              </w:rPr>
              <w:t xml:space="preserve">after the date that is </w:t>
            </w:r>
            <w:r w:rsidR="00C03C2D" w:rsidRPr="00C03C2D">
              <w:rPr>
                <w:rFonts w:cstheme="minorHAnsi"/>
              </w:rPr>
              <w:t xml:space="preserve">15 </w:t>
            </w:r>
            <w:r w:rsidRPr="00C03C2D">
              <w:rPr>
                <w:rFonts w:cstheme="minorHAnsi"/>
              </w:rPr>
              <w:t xml:space="preserve">years from the </w:t>
            </w:r>
            <w:r w:rsidR="00FE33C4" w:rsidRPr="00C03C2D">
              <w:rPr>
                <w:rFonts w:cstheme="minorHAnsi"/>
              </w:rPr>
              <w:t>R</w:t>
            </w:r>
            <w:r w:rsidRPr="00C03C2D">
              <w:rPr>
                <w:rFonts w:cstheme="minorHAnsi"/>
              </w:rPr>
              <w:t xml:space="preserve">elevant </w:t>
            </w:r>
            <w:r w:rsidR="00FE33C4" w:rsidRPr="00C03C2D">
              <w:rPr>
                <w:rFonts w:cstheme="minorHAnsi"/>
              </w:rPr>
              <w:t>D</w:t>
            </w:r>
            <w:r w:rsidRPr="00C03C2D">
              <w:rPr>
                <w:rFonts w:cstheme="minorHAnsi"/>
              </w:rPr>
              <w:t>ate?</w:t>
            </w:r>
          </w:p>
        </w:tc>
        <w:tc>
          <w:tcPr>
            <w:tcW w:w="4907" w:type="dxa"/>
            <w:shd w:val="clear" w:color="auto" w:fill="auto"/>
          </w:tcPr>
          <w:p w14:paraId="7D4B3912" w14:textId="77777777" w:rsidR="00B977F7" w:rsidRPr="008E1915" w:rsidRDefault="00B977F7" w:rsidP="00B977F7">
            <w:pPr>
              <w:rPr>
                <w:rFonts w:cstheme="minorHAnsi"/>
                <w:sz w:val="22"/>
                <w:szCs w:val="22"/>
              </w:rPr>
            </w:pPr>
          </w:p>
          <w:p w14:paraId="49D96040" w14:textId="77777777" w:rsidR="00B977F7" w:rsidRPr="008E1915" w:rsidRDefault="00B977F7" w:rsidP="00B977F7">
            <w:pPr>
              <w:rPr>
                <w:rFonts w:cstheme="minorHAnsi"/>
                <w:sz w:val="22"/>
                <w:szCs w:val="22"/>
              </w:rPr>
            </w:pPr>
          </w:p>
          <w:p w14:paraId="334E42B4" w14:textId="77777777" w:rsidR="00B977F7" w:rsidRPr="008E1915" w:rsidRDefault="00B977F7" w:rsidP="00B977F7">
            <w:pPr>
              <w:rPr>
                <w:rFonts w:cstheme="minorHAnsi"/>
                <w:sz w:val="22"/>
                <w:szCs w:val="22"/>
              </w:rPr>
            </w:pPr>
          </w:p>
          <w:p w14:paraId="5C61C9DB" w14:textId="77777777" w:rsidR="00B977F7" w:rsidRPr="008E1915" w:rsidRDefault="00BC41DE" w:rsidP="00B977F7">
            <w:pPr>
              <w:rPr>
                <w:rFonts w:cstheme="minorHAnsi"/>
                <w:sz w:val="22"/>
                <w:szCs w:val="22"/>
              </w:rPr>
            </w:pPr>
            <w:r w:rsidRPr="008E1915">
              <w:rPr>
                <w:rFonts w:cstheme="minorHAnsi"/>
                <w:noProof/>
                <w:sz w:val="22"/>
                <w:szCs w:val="22"/>
                <w:lang w:val="en-IE" w:eastAsia="en-IE"/>
              </w:rPr>
              <mc:AlternateContent>
                <mc:Choice Requires="wps">
                  <w:drawing>
                    <wp:anchor distT="0" distB="0" distL="114300" distR="114300" simplePos="0" relativeHeight="251695104" behindDoc="0" locked="0" layoutInCell="1" allowOverlap="1" wp14:anchorId="7F260C9C" wp14:editId="71BEB561">
                      <wp:simplePos x="0" y="0"/>
                      <wp:positionH relativeFrom="column">
                        <wp:posOffset>1457960</wp:posOffset>
                      </wp:positionH>
                      <wp:positionV relativeFrom="paragraph">
                        <wp:posOffset>8890</wp:posOffset>
                      </wp:positionV>
                      <wp:extent cx="288290" cy="216535"/>
                      <wp:effectExtent l="0" t="0" r="16510" b="12065"/>
                      <wp:wrapNone/>
                      <wp:docPr id="21" name="Text Box 21"/>
                      <wp:cNvGraphicFramePr/>
                      <a:graphic xmlns:a="http://schemas.openxmlformats.org/drawingml/2006/main">
                        <a:graphicData uri="http://schemas.microsoft.com/office/word/2010/wordprocessingShape">
                          <wps:wsp>
                            <wps:cNvSpPr txBox="1"/>
                            <wps:spPr>
                              <a:xfrm>
                                <a:off x="0" y="0"/>
                                <a:ext cx="288290" cy="216535"/>
                              </a:xfrm>
                              <a:prstGeom prst="rect">
                                <a:avLst/>
                              </a:prstGeom>
                              <a:solidFill>
                                <a:schemeClr val="lt1"/>
                              </a:solidFill>
                              <a:ln w="6350">
                                <a:solidFill>
                                  <a:prstClr val="black"/>
                                </a:solidFill>
                              </a:ln>
                            </wps:spPr>
                            <wps:txbx>
                              <w:txbxContent>
                                <w:p w14:paraId="6E9F8CDA" w14:textId="77777777" w:rsidR="00B977F7" w:rsidRDefault="00B977F7" w:rsidP="00B97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60C9C" id="Text Box 21" o:spid="_x0000_s1038" type="#_x0000_t202" style="position:absolute;margin-left:114.8pt;margin-top:.7pt;width:22.7pt;height:1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" fillcolor="white [3201]" strokeweight=".5pt">
                      <v:textbox>
                        <w:txbxContent>
                          <w:p w14:paraId="6E9F8CDA" w14:textId="77777777" w:rsidR="00B977F7" w:rsidRDefault="00B977F7" w:rsidP="00B977F7"/>
                        </w:txbxContent>
                      </v:textbox>
                    </v:shape>
                  </w:pict>
                </mc:Fallback>
              </mc:AlternateContent>
            </w:r>
            <w:r w:rsidR="00B977F7" w:rsidRPr="008E1915">
              <w:rPr>
                <w:rFonts w:cstheme="minorHAnsi"/>
                <w:noProof/>
                <w:sz w:val="22"/>
                <w:szCs w:val="22"/>
                <w:lang w:val="en-IE" w:eastAsia="en-IE"/>
              </w:rPr>
              <mc:AlternateContent>
                <mc:Choice Requires="wps">
                  <w:drawing>
                    <wp:anchor distT="0" distB="0" distL="114300" distR="114300" simplePos="0" relativeHeight="251694080" behindDoc="0" locked="0" layoutInCell="1" allowOverlap="1" wp14:anchorId="3C413C0E" wp14:editId="2DA9BBA1">
                      <wp:simplePos x="0" y="0"/>
                      <wp:positionH relativeFrom="column">
                        <wp:posOffset>407370</wp:posOffset>
                      </wp:positionH>
                      <wp:positionV relativeFrom="paragraph">
                        <wp:posOffset>18482</wp:posOffset>
                      </wp:positionV>
                      <wp:extent cx="288758" cy="216568"/>
                      <wp:effectExtent l="0" t="0" r="16510" b="12065"/>
                      <wp:wrapNone/>
                      <wp:docPr id="22" name="Text Box 22"/>
                      <wp:cNvGraphicFramePr/>
                      <a:graphic xmlns:a="http://schemas.openxmlformats.org/drawingml/2006/main">
                        <a:graphicData uri="http://schemas.microsoft.com/office/word/2010/wordprocessingShape">
                          <wps:wsp>
                            <wps:cNvSpPr txBox="1"/>
                            <wps:spPr>
                              <a:xfrm>
                                <a:off x="0" y="0"/>
                                <a:ext cx="288758" cy="216568"/>
                              </a:xfrm>
                              <a:prstGeom prst="rect">
                                <a:avLst/>
                              </a:prstGeom>
                              <a:solidFill>
                                <a:schemeClr val="lt1"/>
                              </a:solidFill>
                              <a:ln w="6350">
                                <a:solidFill>
                                  <a:prstClr val="black"/>
                                </a:solidFill>
                              </a:ln>
                            </wps:spPr>
                            <wps:txbx>
                              <w:txbxContent>
                                <w:p w14:paraId="5C48BF48" w14:textId="77777777" w:rsidR="00B977F7" w:rsidRDefault="00B977F7" w:rsidP="00B97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13C0E" id="Text Box 22" o:spid="_x0000_s1039" type="#_x0000_t202" style="position:absolute;margin-left:32.1pt;margin-top:1.45pt;width:22.75pt;height:1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" fillcolor="white [3201]" strokeweight=".5pt">
                      <v:textbox>
                        <w:txbxContent>
                          <w:p w14:paraId="5C48BF48" w14:textId="77777777" w:rsidR="00B977F7" w:rsidRDefault="00B977F7" w:rsidP="00B977F7"/>
                        </w:txbxContent>
                      </v:textbox>
                    </v:shape>
                  </w:pict>
                </mc:Fallback>
              </mc:AlternateContent>
            </w:r>
            <w:r w:rsidR="00B977F7" w:rsidRPr="008E1915">
              <w:rPr>
                <w:rFonts w:cstheme="minorHAnsi"/>
                <w:sz w:val="22"/>
                <w:szCs w:val="22"/>
              </w:rPr>
              <w:t xml:space="preserve">Yes                            No  </w:t>
            </w:r>
          </w:p>
          <w:p w14:paraId="2E89C7ED" w14:textId="77777777" w:rsidR="0049157B" w:rsidRPr="008E1915" w:rsidRDefault="0049157B" w:rsidP="0049157B">
            <w:pPr>
              <w:rPr>
                <w:rFonts w:cstheme="minorHAnsi"/>
                <w:sz w:val="22"/>
                <w:szCs w:val="22"/>
              </w:rPr>
            </w:pPr>
          </w:p>
          <w:p w14:paraId="76C7A21D" w14:textId="77777777" w:rsidR="004F7C9E" w:rsidRPr="008E1915" w:rsidRDefault="004F7C9E" w:rsidP="0049157B">
            <w:pPr>
              <w:rPr>
                <w:rFonts w:cstheme="minorHAnsi"/>
                <w:b/>
                <w:sz w:val="22"/>
                <w:szCs w:val="22"/>
              </w:rPr>
            </w:pPr>
          </w:p>
          <w:p w14:paraId="63A33CA0" w14:textId="77777777" w:rsidR="000A6DDF" w:rsidRPr="008E1915" w:rsidRDefault="000A6DDF" w:rsidP="00B9198A">
            <w:pPr>
              <w:jc w:val="center"/>
              <w:rPr>
                <w:rFonts w:cstheme="minorHAnsi"/>
                <w:b/>
                <w:sz w:val="22"/>
                <w:szCs w:val="22"/>
              </w:rPr>
            </w:pPr>
          </w:p>
          <w:p w14:paraId="258D4DE4" w14:textId="77777777" w:rsidR="0049157B" w:rsidRPr="008E1915" w:rsidRDefault="0049157B" w:rsidP="000B4952">
            <w:pPr>
              <w:rPr>
                <w:rFonts w:cstheme="minorHAnsi"/>
                <w:b/>
                <w:sz w:val="22"/>
                <w:szCs w:val="22"/>
              </w:rPr>
            </w:pPr>
          </w:p>
        </w:tc>
      </w:tr>
      <w:tr w:rsidR="000B4952" w:rsidRPr="00230236" w14:paraId="04B546CF" w14:textId="77777777" w:rsidTr="004F7C9E">
        <w:tc>
          <w:tcPr>
            <w:tcW w:w="4160" w:type="dxa"/>
            <w:shd w:val="clear" w:color="auto" w:fill="auto"/>
          </w:tcPr>
          <w:p w14:paraId="446792F8" w14:textId="7597AD4C" w:rsidR="000B4952" w:rsidRPr="00C03C2D" w:rsidRDefault="000B4952" w:rsidP="00F87011">
            <w:pPr>
              <w:pStyle w:val="ListParagraph"/>
              <w:numPr>
                <w:ilvl w:val="1"/>
                <w:numId w:val="5"/>
              </w:numPr>
              <w:ind w:left="593" w:hanging="593"/>
              <w:jc w:val="both"/>
              <w:rPr>
                <w:rFonts w:cstheme="minorHAnsi"/>
              </w:rPr>
            </w:pPr>
            <w:r w:rsidRPr="00F87011">
              <w:rPr>
                <w:rFonts w:cstheme="minorHAnsi"/>
              </w:rPr>
              <w:t xml:space="preserve">If yes to question 2.6, confirm that the Intermediary has taken or will take actions, during the </w:t>
            </w:r>
            <w:r>
              <w:rPr>
                <w:rFonts w:cstheme="minorHAnsi"/>
              </w:rPr>
              <w:t xml:space="preserve">15 </w:t>
            </w:r>
            <w:r w:rsidRPr="00F87011">
              <w:rPr>
                <w:rFonts w:cstheme="minorHAnsi"/>
              </w:rPr>
              <w:t>year period</w:t>
            </w:r>
            <w:r>
              <w:rPr>
                <w:rFonts w:cstheme="minorHAnsi"/>
              </w:rPr>
              <w:t>,</w:t>
            </w:r>
            <w:r w:rsidRPr="00F87011">
              <w:rPr>
                <w:rFonts w:cstheme="minorHAnsi"/>
              </w:rPr>
              <w:t xml:space="preserve"> to ensure that it will have the appropriate registration in place to operate in the </w:t>
            </w:r>
            <w:r>
              <w:rPr>
                <w:rFonts w:cstheme="minorHAnsi"/>
              </w:rPr>
              <w:t xml:space="preserve">Republic of Ireland </w:t>
            </w:r>
            <w:r w:rsidRPr="00F87011">
              <w:rPr>
                <w:rFonts w:cstheme="minorHAnsi"/>
              </w:rPr>
              <w:t xml:space="preserve">after the date that is </w:t>
            </w:r>
            <w:r>
              <w:rPr>
                <w:rFonts w:cstheme="minorHAnsi"/>
              </w:rPr>
              <w:t>15</w:t>
            </w:r>
            <w:r w:rsidRPr="00F87011">
              <w:rPr>
                <w:rFonts w:cstheme="minorHAnsi"/>
              </w:rPr>
              <w:t xml:space="preserve"> years from the Relevant Date?</w:t>
            </w:r>
          </w:p>
        </w:tc>
        <w:tc>
          <w:tcPr>
            <w:tcW w:w="4907" w:type="dxa"/>
            <w:shd w:val="clear" w:color="auto" w:fill="auto"/>
          </w:tcPr>
          <w:p w14:paraId="3293B46E" w14:textId="77777777" w:rsidR="000B4952" w:rsidRDefault="000B4952" w:rsidP="000B4952">
            <w:pPr>
              <w:rPr>
                <w:rFonts w:cstheme="minorHAnsi"/>
                <w:sz w:val="22"/>
                <w:szCs w:val="22"/>
              </w:rPr>
            </w:pPr>
          </w:p>
          <w:p w14:paraId="5A0664E8" w14:textId="77777777" w:rsidR="000B4952" w:rsidRDefault="000B4952" w:rsidP="000B4952">
            <w:pPr>
              <w:rPr>
                <w:rFonts w:cstheme="minorHAnsi"/>
                <w:sz w:val="22"/>
                <w:szCs w:val="22"/>
              </w:rPr>
            </w:pPr>
          </w:p>
          <w:p w14:paraId="2A746108" w14:textId="677DA3EB" w:rsidR="000B4952" w:rsidRPr="008E1915" w:rsidRDefault="000B4952" w:rsidP="000B4952">
            <w:pPr>
              <w:rPr>
                <w:rFonts w:cstheme="minorHAnsi"/>
                <w:sz w:val="22"/>
                <w:szCs w:val="22"/>
              </w:rPr>
            </w:pPr>
            <w:r w:rsidRPr="008E1915">
              <w:rPr>
                <w:rFonts w:cstheme="minorHAnsi"/>
                <w:noProof/>
                <w:sz w:val="22"/>
                <w:szCs w:val="22"/>
                <w:lang w:val="en-IE" w:eastAsia="en-IE"/>
              </w:rPr>
              <mc:AlternateContent>
                <mc:Choice Requires="wps">
                  <w:drawing>
                    <wp:anchor distT="0" distB="0" distL="114300" distR="114300" simplePos="0" relativeHeight="251714560" behindDoc="0" locked="0" layoutInCell="1" allowOverlap="1" wp14:anchorId="4DBB26D4" wp14:editId="1FCD7254">
                      <wp:simplePos x="0" y="0"/>
                      <wp:positionH relativeFrom="column">
                        <wp:posOffset>1457960</wp:posOffset>
                      </wp:positionH>
                      <wp:positionV relativeFrom="paragraph">
                        <wp:posOffset>8890</wp:posOffset>
                      </wp:positionV>
                      <wp:extent cx="288290" cy="216535"/>
                      <wp:effectExtent l="0" t="0" r="16510" b="12065"/>
                      <wp:wrapNone/>
                      <wp:docPr id="23" name="Text Box 23"/>
                      <wp:cNvGraphicFramePr/>
                      <a:graphic xmlns:a="http://schemas.openxmlformats.org/drawingml/2006/main">
                        <a:graphicData uri="http://schemas.microsoft.com/office/word/2010/wordprocessingShape">
                          <wps:wsp>
                            <wps:cNvSpPr txBox="1"/>
                            <wps:spPr>
                              <a:xfrm>
                                <a:off x="0" y="0"/>
                                <a:ext cx="288290" cy="216535"/>
                              </a:xfrm>
                              <a:prstGeom prst="rect">
                                <a:avLst/>
                              </a:prstGeom>
                              <a:solidFill>
                                <a:schemeClr val="lt1"/>
                              </a:solidFill>
                              <a:ln w="6350">
                                <a:solidFill>
                                  <a:prstClr val="black"/>
                                </a:solidFill>
                              </a:ln>
                            </wps:spPr>
                            <wps:txbx>
                              <w:txbxContent>
                                <w:p w14:paraId="5A3F4C44" w14:textId="77777777" w:rsidR="000B4952" w:rsidRDefault="000B4952" w:rsidP="000B49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B26D4" id="Text Box 23" o:spid="_x0000_s1040" type="#_x0000_t202" style="position:absolute;margin-left:114.8pt;margin-top:.7pt;width:22.7pt;height:17.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" fillcolor="white [3201]" strokeweight=".5pt">
                      <v:textbox>
                        <w:txbxContent>
                          <w:p w14:paraId="5A3F4C44" w14:textId="77777777" w:rsidR="000B4952" w:rsidRDefault="000B4952" w:rsidP="000B4952"/>
                        </w:txbxContent>
                      </v:textbox>
                    </v:shape>
                  </w:pict>
                </mc:Fallback>
              </mc:AlternateContent>
            </w:r>
            <w:r w:rsidRPr="008E1915">
              <w:rPr>
                <w:rFonts w:cstheme="minorHAnsi"/>
                <w:noProof/>
                <w:sz w:val="22"/>
                <w:szCs w:val="22"/>
                <w:lang w:val="en-IE" w:eastAsia="en-IE"/>
              </w:rPr>
              <mc:AlternateContent>
                <mc:Choice Requires="wps">
                  <w:drawing>
                    <wp:anchor distT="0" distB="0" distL="114300" distR="114300" simplePos="0" relativeHeight="251713536" behindDoc="0" locked="0" layoutInCell="1" allowOverlap="1" wp14:anchorId="27A7B5CB" wp14:editId="67F5E5D7">
                      <wp:simplePos x="0" y="0"/>
                      <wp:positionH relativeFrom="column">
                        <wp:posOffset>407370</wp:posOffset>
                      </wp:positionH>
                      <wp:positionV relativeFrom="paragraph">
                        <wp:posOffset>18482</wp:posOffset>
                      </wp:positionV>
                      <wp:extent cx="288758" cy="216568"/>
                      <wp:effectExtent l="0" t="0" r="16510" b="12065"/>
                      <wp:wrapNone/>
                      <wp:docPr id="24" name="Text Box 24"/>
                      <wp:cNvGraphicFramePr/>
                      <a:graphic xmlns:a="http://schemas.openxmlformats.org/drawingml/2006/main">
                        <a:graphicData uri="http://schemas.microsoft.com/office/word/2010/wordprocessingShape">
                          <wps:wsp>
                            <wps:cNvSpPr txBox="1"/>
                            <wps:spPr>
                              <a:xfrm>
                                <a:off x="0" y="0"/>
                                <a:ext cx="288758" cy="216568"/>
                              </a:xfrm>
                              <a:prstGeom prst="rect">
                                <a:avLst/>
                              </a:prstGeom>
                              <a:solidFill>
                                <a:schemeClr val="lt1"/>
                              </a:solidFill>
                              <a:ln w="6350">
                                <a:solidFill>
                                  <a:prstClr val="black"/>
                                </a:solidFill>
                              </a:ln>
                            </wps:spPr>
                            <wps:txbx>
                              <w:txbxContent>
                                <w:p w14:paraId="495DB1A2" w14:textId="77777777" w:rsidR="000B4952" w:rsidRDefault="000B4952" w:rsidP="000B49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7B5CB" id="Text Box 24" o:spid="_x0000_s1041" type="#_x0000_t202" style="position:absolute;margin-left:32.1pt;margin-top:1.45pt;width:22.75pt;height:17.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" fillcolor="white [3201]" strokeweight=".5pt">
                      <v:textbox>
                        <w:txbxContent>
                          <w:p w14:paraId="495DB1A2" w14:textId="77777777" w:rsidR="000B4952" w:rsidRDefault="000B4952" w:rsidP="000B4952"/>
                        </w:txbxContent>
                      </v:textbox>
                    </v:shape>
                  </w:pict>
                </mc:Fallback>
              </mc:AlternateContent>
            </w:r>
            <w:r w:rsidRPr="008E1915">
              <w:rPr>
                <w:rFonts w:cstheme="minorHAnsi"/>
                <w:sz w:val="22"/>
                <w:szCs w:val="22"/>
              </w:rPr>
              <w:t xml:space="preserve">Yes                            No  </w:t>
            </w:r>
          </w:p>
          <w:p w14:paraId="547E19EC" w14:textId="77777777" w:rsidR="000B4952" w:rsidRPr="008E1915" w:rsidRDefault="000B4952" w:rsidP="00B977F7">
            <w:pPr>
              <w:rPr>
                <w:rFonts w:cstheme="minorHAnsi"/>
                <w:sz w:val="22"/>
                <w:szCs w:val="22"/>
              </w:rPr>
            </w:pPr>
          </w:p>
        </w:tc>
      </w:tr>
    </w:tbl>
    <w:p w14:paraId="1EA61027" w14:textId="77777777" w:rsidR="00AC0F18" w:rsidRDefault="00AC0F18">
      <w:r>
        <w:br w:type="page"/>
      </w:r>
    </w:p>
    <w:tbl>
      <w:tblPr>
        <w:tblStyle w:val="TableGrid"/>
        <w:tblpPr w:leftFromText="180" w:rightFromText="180" w:vertAnchor="text" w:horzAnchor="margin" w:tblpY="31"/>
        <w:tblW w:w="9067" w:type="dxa"/>
        <w:tblLook w:val="04A0" w:firstRow="1" w:lastRow="0" w:firstColumn="1" w:lastColumn="0" w:noHBand="0" w:noVBand="1"/>
      </w:tblPr>
      <w:tblGrid>
        <w:gridCol w:w="4180"/>
        <w:gridCol w:w="4887"/>
      </w:tblGrid>
      <w:tr w:rsidR="00AE7001" w:rsidRPr="00230236" w14:paraId="69E5EA6B" w14:textId="77777777" w:rsidTr="00A2727C">
        <w:tc>
          <w:tcPr>
            <w:tcW w:w="9067" w:type="dxa"/>
            <w:gridSpan w:val="2"/>
            <w:shd w:val="clear" w:color="auto" w:fill="09506C" w:themeFill="background2"/>
          </w:tcPr>
          <w:p w14:paraId="32C926E5" w14:textId="6D3CEF06" w:rsidR="00AE7001" w:rsidRPr="00230236" w:rsidRDefault="00AE7001" w:rsidP="00DB6A2F">
            <w:pPr>
              <w:jc w:val="center"/>
              <w:rPr>
                <w:rFonts w:cstheme="minorHAnsi"/>
              </w:rPr>
            </w:pPr>
            <w:r w:rsidRPr="00BC41DE">
              <w:rPr>
                <w:rFonts w:cstheme="minorHAnsi"/>
                <w:color w:val="FFFFFF" w:themeColor="background1"/>
              </w:rPr>
              <w:lastRenderedPageBreak/>
              <w:t xml:space="preserve">A person to whom Regulation 3A of the Regulations applies shall, no later than three months from </w:t>
            </w:r>
            <w:r w:rsidRPr="00F87011">
              <w:rPr>
                <w:rFonts w:cstheme="minorHAnsi"/>
                <w:color w:val="FFFFFF" w:themeColor="background1"/>
              </w:rPr>
              <w:t xml:space="preserve">31 </w:t>
            </w:r>
            <w:r w:rsidR="00C03C2D" w:rsidRPr="00F87011">
              <w:rPr>
                <w:rFonts w:cstheme="minorHAnsi"/>
                <w:color w:val="FFFFFF" w:themeColor="background1"/>
              </w:rPr>
              <w:t xml:space="preserve">December </w:t>
            </w:r>
            <w:r w:rsidRPr="00F87011">
              <w:rPr>
                <w:rFonts w:cstheme="minorHAnsi"/>
                <w:color w:val="FFFFFF" w:themeColor="background1"/>
              </w:rPr>
              <w:t>20</w:t>
            </w:r>
            <w:r w:rsidR="00C03C2D" w:rsidRPr="00F87011">
              <w:rPr>
                <w:rFonts w:cstheme="minorHAnsi"/>
                <w:color w:val="FFFFFF" w:themeColor="background1"/>
              </w:rPr>
              <w:t>20</w:t>
            </w:r>
            <w:r w:rsidRPr="00F87011">
              <w:rPr>
                <w:rFonts w:cstheme="minorHAnsi"/>
                <w:color w:val="FFFFFF" w:themeColor="background1"/>
              </w:rPr>
              <w:t xml:space="preserve"> </w:t>
            </w:r>
            <w:r w:rsidRPr="00BC41DE">
              <w:rPr>
                <w:rFonts w:cstheme="minorHAnsi"/>
                <w:color w:val="FFFFFF" w:themeColor="background1"/>
              </w:rPr>
              <w:t>(the Relevant Date), provide the Central Bank with the following information:</w:t>
            </w:r>
          </w:p>
        </w:tc>
      </w:tr>
      <w:tr w:rsidR="00AE7001" w:rsidRPr="00230236" w14:paraId="3995537A" w14:textId="77777777" w:rsidTr="00A2727C">
        <w:tc>
          <w:tcPr>
            <w:tcW w:w="9067" w:type="dxa"/>
            <w:gridSpan w:val="2"/>
            <w:shd w:val="clear" w:color="auto" w:fill="09506C" w:themeFill="background2"/>
          </w:tcPr>
          <w:p w14:paraId="345EF2CC" w14:textId="77777777" w:rsidR="00AE7001" w:rsidRPr="00230236" w:rsidRDefault="00AE7001" w:rsidP="00A2727C">
            <w:pPr>
              <w:jc w:val="center"/>
              <w:rPr>
                <w:b/>
              </w:rPr>
            </w:pPr>
            <w:r w:rsidRPr="00BC41DE">
              <w:rPr>
                <w:b/>
                <w:color w:val="FFFFFF" w:themeColor="background1"/>
              </w:rPr>
              <w:t>Part 3: Contact Details</w:t>
            </w:r>
          </w:p>
        </w:tc>
      </w:tr>
      <w:tr w:rsidR="00AE7001" w:rsidRPr="00230236" w14:paraId="6FB06AA7" w14:textId="77777777" w:rsidTr="00A2727C">
        <w:tc>
          <w:tcPr>
            <w:tcW w:w="4180" w:type="dxa"/>
            <w:shd w:val="clear" w:color="auto" w:fill="0083A0" w:themeFill="accent1"/>
          </w:tcPr>
          <w:p w14:paraId="30B04138" w14:textId="7B9B6F3A" w:rsidR="00AE7001" w:rsidRPr="00230236" w:rsidRDefault="00AE7001" w:rsidP="002162E8">
            <w:pPr>
              <w:jc w:val="center"/>
              <w:rPr>
                <w:b/>
              </w:rPr>
            </w:pPr>
            <w:r w:rsidRPr="00BC41DE">
              <w:rPr>
                <w:b/>
                <w:color w:val="FFFFFF" w:themeColor="background1"/>
              </w:rPr>
              <w:t xml:space="preserve">Information </w:t>
            </w:r>
            <w:r w:rsidR="002162E8">
              <w:rPr>
                <w:b/>
                <w:color w:val="FFFFFF" w:themeColor="background1"/>
              </w:rPr>
              <w:t>Required</w:t>
            </w:r>
          </w:p>
        </w:tc>
        <w:tc>
          <w:tcPr>
            <w:tcW w:w="4887" w:type="dxa"/>
            <w:shd w:val="clear" w:color="auto" w:fill="0083A0" w:themeFill="accent1"/>
          </w:tcPr>
          <w:p w14:paraId="74C2C946" w14:textId="77777777" w:rsidR="00AE7001" w:rsidRPr="00230236" w:rsidRDefault="00AE7001" w:rsidP="00A2727C">
            <w:pPr>
              <w:jc w:val="center"/>
              <w:rPr>
                <w:b/>
              </w:rPr>
            </w:pPr>
            <w:r w:rsidRPr="00BC41DE">
              <w:rPr>
                <w:b/>
                <w:color w:val="FFFFFF" w:themeColor="background1"/>
              </w:rPr>
              <w:t>Information Provided</w:t>
            </w:r>
          </w:p>
        </w:tc>
      </w:tr>
      <w:tr w:rsidR="00AE7001" w:rsidRPr="00230236" w14:paraId="51C3A6F8" w14:textId="77777777" w:rsidTr="00A2727C">
        <w:trPr>
          <w:trHeight w:val="365"/>
        </w:trPr>
        <w:tc>
          <w:tcPr>
            <w:tcW w:w="4180" w:type="dxa"/>
            <w:vMerge w:val="restart"/>
          </w:tcPr>
          <w:p w14:paraId="5DF87BFB" w14:textId="0DC83D7B" w:rsidR="00AE7001" w:rsidRPr="005D1A0B" w:rsidRDefault="004C0F6D" w:rsidP="00A2727C">
            <w:pPr>
              <w:pStyle w:val="ListParagraph"/>
              <w:numPr>
                <w:ilvl w:val="1"/>
                <w:numId w:val="7"/>
              </w:numPr>
              <w:rPr>
                <w:rFonts w:cstheme="minorHAnsi"/>
              </w:rPr>
            </w:pPr>
            <w:r>
              <w:rPr>
                <w:rFonts w:cstheme="minorHAnsi"/>
              </w:rPr>
              <w:t xml:space="preserve">Details </w:t>
            </w:r>
            <w:r w:rsidR="00AE7001">
              <w:rPr>
                <w:rFonts w:cstheme="minorHAnsi"/>
              </w:rPr>
              <w:t>of the person in the management structure of the Intermediary who is responsible for insurance</w:t>
            </w:r>
            <w:r w:rsidR="00F37227">
              <w:rPr>
                <w:rFonts w:cstheme="minorHAnsi"/>
              </w:rPr>
              <w:t xml:space="preserve"> </w:t>
            </w:r>
            <w:r w:rsidR="004A715E">
              <w:rPr>
                <w:rFonts w:cstheme="minorHAnsi"/>
              </w:rPr>
              <w:t xml:space="preserve">or ancillary insurance </w:t>
            </w:r>
            <w:r w:rsidR="00AE7001">
              <w:rPr>
                <w:rFonts w:cstheme="minorHAnsi"/>
              </w:rPr>
              <w:t xml:space="preserve">distribution: </w:t>
            </w:r>
          </w:p>
          <w:p w14:paraId="20B93B01" w14:textId="77777777" w:rsidR="00AE7001" w:rsidRPr="00230236" w:rsidRDefault="00AE7001" w:rsidP="00A2727C">
            <w:pPr>
              <w:jc w:val="both"/>
              <w:rPr>
                <w:rFonts w:cstheme="minorHAnsi"/>
              </w:rPr>
            </w:pPr>
          </w:p>
        </w:tc>
        <w:tc>
          <w:tcPr>
            <w:tcW w:w="4887" w:type="dxa"/>
          </w:tcPr>
          <w:p w14:paraId="7D1961A3" w14:textId="77777777" w:rsidR="00AE7001" w:rsidRPr="004B34A8" w:rsidRDefault="00AE7001" w:rsidP="00A2727C">
            <w:pPr>
              <w:rPr>
                <w:b/>
                <w:sz w:val="22"/>
                <w:szCs w:val="22"/>
              </w:rPr>
            </w:pPr>
            <w:r w:rsidRPr="004B34A8">
              <w:rPr>
                <w:b/>
                <w:sz w:val="22"/>
                <w:szCs w:val="22"/>
              </w:rPr>
              <w:t>Name:</w:t>
            </w:r>
          </w:p>
        </w:tc>
      </w:tr>
      <w:tr w:rsidR="00AE7001" w:rsidRPr="00230236" w14:paraId="1AA85893" w14:textId="77777777" w:rsidTr="00A2727C">
        <w:trPr>
          <w:trHeight w:val="363"/>
        </w:trPr>
        <w:tc>
          <w:tcPr>
            <w:tcW w:w="4180" w:type="dxa"/>
            <w:vMerge/>
          </w:tcPr>
          <w:p w14:paraId="59E96291" w14:textId="77777777" w:rsidR="00AE7001" w:rsidRPr="005D1A0B" w:rsidRDefault="00AE7001" w:rsidP="00A2727C">
            <w:pPr>
              <w:pStyle w:val="ListParagraph"/>
              <w:numPr>
                <w:ilvl w:val="1"/>
                <w:numId w:val="7"/>
              </w:numPr>
              <w:jc w:val="both"/>
              <w:rPr>
                <w:rFonts w:cstheme="minorHAnsi"/>
              </w:rPr>
            </w:pPr>
          </w:p>
        </w:tc>
        <w:tc>
          <w:tcPr>
            <w:tcW w:w="4887" w:type="dxa"/>
          </w:tcPr>
          <w:p w14:paraId="77E91A47" w14:textId="649E1A52" w:rsidR="00AE7001" w:rsidRDefault="00AE7001" w:rsidP="00A2727C">
            <w:pPr>
              <w:rPr>
                <w:b/>
                <w:sz w:val="22"/>
                <w:szCs w:val="22"/>
              </w:rPr>
            </w:pPr>
            <w:r w:rsidRPr="004B34A8">
              <w:rPr>
                <w:b/>
                <w:sz w:val="22"/>
                <w:szCs w:val="22"/>
              </w:rPr>
              <w:t>Address:</w:t>
            </w:r>
          </w:p>
          <w:p w14:paraId="44A21FBC" w14:textId="77777777" w:rsidR="00AE7001" w:rsidRPr="004B34A8" w:rsidRDefault="00AE7001" w:rsidP="00A2727C">
            <w:pPr>
              <w:rPr>
                <w:b/>
                <w:sz w:val="22"/>
                <w:szCs w:val="22"/>
              </w:rPr>
            </w:pPr>
          </w:p>
        </w:tc>
      </w:tr>
      <w:tr w:rsidR="00AE7001" w:rsidRPr="00230236" w14:paraId="67DB8B0D" w14:textId="77777777" w:rsidTr="00A2727C">
        <w:trPr>
          <w:trHeight w:val="363"/>
        </w:trPr>
        <w:tc>
          <w:tcPr>
            <w:tcW w:w="4180" w:type="dxa"/>
            <w:vMerge/>
          </w:tcPr>
          <w:p w14:paraId="475ABABF" w14:textId="77777777" w:rsidR="00AE7001" w:rsidRPr="005D1A0B" w:rsidRDefault="00AE7001" w:rsidP="00A2727C">
            <w:pPr>
              <w:pStyle w:val="ListParagraph"/>
              <w:numPr>
                <w:ilvl w:val="1"/>
                <w:numId w:val="7"/>
              </w:numPr>
              <w:jc w:val="both"/>
              <w:rPr>
                <w:rFonts w:cstheme="minorHAnsi"/>
              </w:rPr>
            </w:pPr>
          </w:p>
        </w:tc>
        <w:tc>
          <w:tcPr>
            <w:tcW w:w="4887" w:type="dxa"/>
          </w:tcPr>
          <w:p w14:paraId="7EBB05D4" w14:textId="77777777" w:rsidR="00AE7001" w:rsidRPr="004B34A8" w:rsidRDefault="00AE7001" w:rsidP="00A2727C">
            <w:pPr>
              <w:rPr>
                <w:b/>
                <w:sz w:val="22"/>
                <w:szCs w:val="22"/>
              </w:rPr>
            </w:pPr>
            <w:r w:rsidRPr="004B34A8">
              <w:rPr>
                <w:b/>
                <w:sz w:val="22"/>
                <w:szCs w:val="22"/>
              </w:rPr>
              <w:t>Telephone N</w:t>
            </w:r>
            <w:r>
              <w:rPr>
                <w:b/>
                <w:sz w:val="22"/>
                <w:szCs w:val="22"/>
              </w:rPr>
              <w:t>umber</w:t>
            </w:r>
            <w:r w:rsidRPr="004B34A8">
              <w:rPr>
                <w:b/>
                <w:sz w:val="22"/>
                <w:szCs w:val="22"/>
              </w:rPr>
              <w:t>:</w:t>
            </w:r>
          </w:p>
        </w:tc>
      </w:tr>
      <w:tr w:rsidR="00AE7001" w:rsidRPr="00230236" w14:paraId="4C1D106A" w14:textId="77777777" w:rsidTr="00A2727C">
        <w:trPr>
          <w:trHeight w:val="478"/>
        </w:trPr>
        <w:tc>
          <w:tcPr>
            <w:tcW w:w="4180" w:type="dxa"/>
            <w:vMerge/>
            <w:tcBorders>
              <w:bottom w:val="single" w:sz="4" w:space="0" w:color="auto"/>
            </w:tcBorders>
          </w:tcPr>
          <w:p w14:paraId="6C72676F" w14:textId="77777777" w:rsidR="00AE7001" w:rsidRPr="005D1A0B" w:rsidRDefault="00AE7001" w:rsidP="00A2727C">
            <w:pPr>
              <w:pStyle w:val="ListParagraph"/>
              <w:numPr>
                <w:ilvl w:val="1"/>
                <w:numId w:val="7"/>
              </w:numPr>
              <w:jc w:val="both"/>
              <w:rPr>
                <w:rFonts w:cstheme="minorHAnsi"/>
              </w:rPr>
            </w:pPr>
          </w:p>
        </w:tc>
        <w:tc>
          <w:tcPr>
            <w:tcW w:w="4887" w:type="dxa"/>
            <w:tcBorders>
              <w:bottom w:val="single" w:sz="4" w:space="0" w:color="auto"/>
            </w:tcBorders>
          </w:tcPr>
          <w:p w14:paraId="7BF6F4DF" w14:textId="77777777" w:rsidR="00AE7001" w:rsidRPr="004B34A8" w:rsidRDefault="00AE7001" w:rsidP="00A2727C">
            <w:pPr>
              <w:rPr>
                <w:b/>
                <w:sz w:val="22"/>
                <w:szCs w:val="22"/>
              </w:rPr>
            </w:pPr>
            <w:r w:rsidRPr="004B34A8">
              <w:rPr>
                <w:b/>
                <w:sz w:val="22"/>
                <w:szCs w:val="22"/>
              </w:rPr>
              <w:t>E</w:t>
            </w:r>
            <w:r>
              <w:rPr>
                <w:b/>
                <w:sz w:val="22"/>
                <w:szCs w:val="22"/>
              </w:rPr>
              <w:t>-</w:t>
            </w:r>
            <w:r w:rsidRPr="004B34A8">
              <w:rPr>
                <w:b/>
                <w:sz w:val="22"/>
                <w:szCs w:val="22"/>
              </w:rPr>
              <w:t>mail Address:</w:t>
            </w:r>
          </w:p>
        </w:tc>
      </w:tr>
      <w:tr w:rsidR="00AE7001" w:rsidRPr="00230236" w14:paraId="5E53982D" w14:textId="77777777" w:rsidTr="00A2727C">
        <w:tc>
          <w:tcPr>
            <w:tcW w:w="9067" w:type="dxa"/>
            <w:gridSpan w:val="2"/>
            <w:tcBorders>
              <w:bottom w:val="single" w:sz="4" w:space="0" w:color="auto"/>
            </w:tcBorders>
            <w:shd w:val="clear" w:color="auto" w:fill="09506C" w:themeFill="background2"/>
          </w:tcPr>
          <w:p w14:paraId="120B80A9" w14:textId="6277E9FD" w:rsidR="00AE7001" w:rsidRPr="00230236" w:rsidRDefault="00AE7001" w:rsidP="00A2727C">
            <w:pPr>
              <w:jc w:val="center"/>
              <w:rPr>
                <w:b/>
              </w:rPr>
            </w:pPr>
            <w:r w:rsidRPr="00BC41DE">
              <w:rPr>
                <w:b/>
                <w:color w:val="FFFFFF" w:themeColor="background1"/>
              </w:rPr>
              <w:t>Part 4 Declaration</w:t>
            </w:r>
          </w:p>
        </w:tc>
      </w:tr>
      <w:tr w:rsidR="00AE7001" w:rsidRPr="00230236" w14:paraId="4C50F510" w14:textId="77777777" w:rsidTr="00A2727C">
        <w:trPr>
          <w:trHeight w:val="5783"/>
        </w:trPr>
        <w:tc>
          <w:tcPr>
            <w:tcW w:w="9067" w:type="dxa"/>
            <w:gridSpan w:val="2"/>
            <w:tcBorders>
              <w:top w:val="single" w:sz="4" w:space="0" w:color="auto"/>
            </w:tcBorders>
            <w:shd w:val="clear" w:color="auto" w:fill="auto"/>
          </w:tcPr>
          <w:p w14:paraId="4801ECCF" w14:textId="77777777" w:rsidR="00AE7001" w:rsidRPr="004B34A8" w:rsidRDefault="00AE7001" w:rsidP="00DB6A2F">
            <w:pPr>
              <w:jc w:val="both"/>
              <w:rPr>
                <w:sz w:val="22"/>
                <w:szCs w:val="22"/>
              </w:rPr>
            </w:pPr>
            <w:r w:rsidRPr="004B34A8">
              <w:rPr>
                <w:sz w:val="22"/>
                <w:szCs w:val="22"/>
              </w:rPr>
              <w:t xml:space="preserve">The </w:t>
            </w:r>
            <w:r>
              <w:rPr>
                <w:sz w:val="22"/>
                <w:szCs w:val="22"/>
              </w:rPr>
              <w:t>I</w:t>
            </w:r>
            <w:r w:rsidRPr="004B34A8">
              <w:rPr>
                <w:sz w:val="22"/>
                <w:szCs w:val="22"/>
              </w:rPr>
              <w:t>ntermediary hereby:</w:t>
            </w:r>
          </w:p>
          <w:p w14:paraId="0CE6A1B6" w14:textId="77777777" w:rsidR="00AE7001" w:rsidRPr="004B34A8" w:rsidRDefault="00AE7001" w:rsidP="007131BE">
            <w:pPr>
              <w:pStyle w:val="ListParagraph"/>
              <w:numPr>
                <w:ilvl w:val="0"/>
                <w:numId w:val="1"/>
              </w:numPr>
              <w:spacing w:after="0" w:line="240" w:lineRule="auto"/>
              <w:jc w:val="both"/>
            </w:pPr>
            <w:r w:rsidRPr="004B34A8">
              <w:t xml:space="preserve">gives notification to the Central Bank, pursuant to Regulation 3A.(5) of the Regulations, of the application of Regulation 3A. of the Regulations to the </w:t>
            </w:r>
            <w:r>
              <w:t>I</w:t>
            </w:r>
            <w:r w:rsidRPr="004B34A8">
              <w:t>ntermediary;</w:t>
            </w:r>
          </w:p>
          <w:p w14:paraId="06D674CC" w14:textId="77777777" w:rsidR="00AE7001" w:rsidRPr="004B34A8" w:rsidRDefault="00AE7001" w:rsidP="00F87011">
            <w:pPr>
              <w:pStyle w:val="ListParagraph"/>
              <w:numPr>
                <w:ilvl w:val="0"/>
                <w:numId w:val="1"/>
              </w:numPr>
              <w:spacing w:after="0" w:line="240" w:lineRule="auto"/>
              <w:jc w:val="both"/>
            </w:pPr>
            <w:r w:rsidRPr="004B34A8">
              <w:t>confirms that it satisfies the conditions set out in Regulation 3A.(1) of the Regulations;</w:t>
            </w:r>
          </w:p>
          <w:p w14:paraId="6C4B79FE" w14:textId="77777777" w:rsidR="00AE7001" w:rsidRPr="004B34A8" w:rsidRDefault="00AE7001" w:rsidP="00F87011">
            <w:pPr>
              <w:pStyle w:val="ListParagraph"/>
              <w:numPr>
                <w:ilvl w:val="0"/>
                <w:numId w:val="1"/>
              </w:numPr>
              <w:spacing w:after="0" w:line="240" w:lineRule="auto"/>
              <w:jc w:val="both"/>
            </w:pPr>
            <w:r w:rsidRPr="004B34A8">
              <w:t>certifies that the details and particulars furnished in each part of this notification form are correct;</w:t>
            </w:r>
          </w:p>
          <w:p w14:paraId="2693F4D8" w14:textId="55AAAC6B" w:rsidR="00AE7001" w:rsidRPr="004B34A8" w:rsidRDefault="00AE7001" w:rsidP="00F87011">
            <w:pPr>
              <w:pStyle w:val="ListParagraph"/>
              <w:numPr>
                <w:ilvl w:val="0"/>
                <w:numId w:val="1"/>
              </w:numPr>
              <w:spacing w:after="0" w:line="240" w:lineRule="auto"/>
              <w:jc w:val="both"/>
            </w:pPr>
            <w:r w:rsidRPr="004B34A8">
              <w:t>undertakes to notify the Central Bank promptly of any changes to the details and particulars furnished in each part of this notification form</w:t>
            </w:r>
            <w:r>
              <w:t xml:space="preserve">, by submitting a new notification form to </w:t>
            </w:r>
            <w:r w:rsidR="001879B9">
              <w:rPr>
                <w:b/>
                <w:color w:val="7C477E" w:themeColor="text2"/>
                <w:u w:val="single"/>
              </w:rPr>
              <w:t xml:space="preserve"> id</w:t>
            </w:r>
            <w:r w:rsidR="001879B9" w:rsidRPr="00CB0870">
              <w:rPr>
                <w:b/>
                <w:color w:val="7C477E" w:themeColor="text2"/>
                <w:u w:val="single"/>
              </w:rPr>
              <w:t>d.notifications</w:t>
            </w:r>
            <w:hyperlink r:id="rId15" w:history="1">
              <w:r w:rsidR="001879B9" w:rsidRPr="00CB0870">
                <w:rPr>
                  <w:rStyle w:val="Hyperlink"/>
                  <w:b/>
                  <w:color w:val="7C477E" w:themeColor="text2"/>
                </w:rPr>
                <w:t>@centralbank.ie</w:t>
              </w:r>
            </w:hyperlink>
            <w:r w:rsidRPr="004B34A8">
              <w:t xml:space="preserve">; and </w:t>
            </w:r>
          </w:p>
          <w:p w14:paraId="1524C7C8" w14:textId="2BB0262C" w:rsidR="00AE7001" w:rsidRPr="004B34A8" w:rsidRDefault="00AE7001" w:rsidP="00F87011">
            <w:pPr>
              <w:pStyle w:val="ListParagraph"/>
              <w:numPr>
                <w:ilvl w:val="0"/>
                <w:numId w:val="1"/>
              </w:numPr>
              <w:spacing w:after="0" w:line="240" w:lineRule="auto"/>
              <w:jc w:val="both"/>
            </w:pPr>
            <w:r w:rsidRPr="004B34A8">
              <w:t>undertakes to provide the Central Bank with the information outlined in Form 3B</w:t>
            </w:r>
            <w:r w:rsidR="000B4952">
              <w:t xml:space="preserve"> (</w:t>
            </w:r>
            <w:r w:rsidR="000B4952" w:rsidRPr="000B4952">
              <w:rPr>
                <w:i/>
              </w:rPr>
              <w:t>Insurance Intermediaries – Temporary Run-Off Regime Reporting Form)</w:t>
            </w:r>
            <w:r w:rsidRPr="000B4952">
              <w:rPr>
                <w:i/>
              </w:rPr>
              <w:t>,</w:t>
            </w:r>
            <w:r>
              <w:t xml:space="preserve"> </w:t>
            </w:r>
            <w:r w:rsidRPr="004B34A8">
              <w:t xml:space="preserve">no later than </w:t>
            </w:r>
            <w:r w:rsidR="0085432E">
              <w:t>four</w:t>
            </w:r>
            <w:r w:rsidRPr="004B34A8">
              <w:t xml:space="preserve"> months from the Relevant Date</w:t>
            </w:r>
            <w:r w:rsidR="004A715E">
              <w:rPr>
                <w:rStyle w:val="FootnoteReference"/>
              </w:rPr>
              <w:footnoteReference w:id="3"/>
            </w:r>
            <w:r w:rsidRPr="004B34A8">
              <w:t xml:space="preserve"> and annually</w:t>
            </w:r>
            <w:r w:rsidR="004A715E">
              <w:rPr>
                <w:rStyle w:val="FootnoteReference"/>
              </w:rPr>
              <w:footnoteReference w:id="4"/>
            </w:r>
            <w:r w:rsidRPr="004B34A8">
              <w:t xml:space="preserve"> thereafter. </w:t>
            </w:r>
            <w:r>
              <w:t>T</w:t>
            </w:r>
            <w:r w:rsidR="00B269A5">
              <w:t xml:space="preserve">he completed </w:t>
            </w:r>
            <w:r>
              <w:t xml:space="preserve">Form 3B </w:t>
            </w:r>
            <w:r w:rsidRPr="004B34A8">
              <w:t xml:space="preserve">should be submitted to </w:t>
            </w:r>
            <w:hyperlink r:id="rId16" w:history="1">
              <w:r w:rsidRPr="008C1D9C">
                <w:rPr>
                  <w:rStyle w:val="Hyperlink"/>
                  <w:b/>
                  <w:color w:val="7C477E" w:themeColor="text2"/>
                </w:rPr>
                <w:t>ribrexitcontingency@centralbank.ie</w:t>
              </w:r>
            </w:hyperlink>
            <w:r w:rsidRPr="004B34A8">
              <w:t xml:space="preserve">. </w:t>
            </w:r>
          </w:p>
          <w:p w14:paraId="3F10F7CF" w14:textId="77777777" w:rsidR="00AE7001" w:rsidRPr="004B34A8" w:rsidRDefault="00AE7001" w:rsidP="00A2727C">
            <w:pPr>
              <w:jc w:val="both"/>
            </w:pPr>
          </w:p>
          <w:p w14:paraId="08FF83DD" w14:textId="40004B65" w:rsidR="00AE7001" w:rsidRPr="004B34A8" w:rsidRDefault="00AE7001" w:rsidP="00A2727C">
            <w:pPr>
              <w:jc w:val="both"/>
              <w:rPr>
                <w:sz w:val="22"/>
                <w:szCs w:val="22"/>
              </w:rPr>
            </w:pPr>
            <w:r w:rsidRPr="00FA40B6">
              <w:rPr>
                <w:b/>
                <w:sz w:val="22"/>
                <w:szCs w:val="22"/>
              </w:rPr>
              <w:t>Signed for and behalf of the Intermediary</w:t>
            </w:r>
            <w:r w:rsidR="00DC2205">
              <w:rPr>
                <w:sz w:val="22"/>
                <w:szCs w:val="22"/>
              </w:rPr>
              <w:t xml:space="preserve">           </w:t>
            </w:r>
            <w:r w:rsidRPr="004B34A8">
              <w:rPr>
                <w:sz w:val="22"/>
                <w:szCs w:val="22"/>
              </w:rPr>
              <w:t xml:space="preserve"> _____________________________</w:t>
            </w:r>
            <w:r w:rsidR="00A2727C">
              <w:rPr>
                <w:sz w:val="22"/>
                <w:szCs w:val="22"/>
              </w:rPr>
              <w:t>_________________</w:t>
            </w:r>
          </w:p>
          <w:p w14:paraId="4D726996" w14:textId="77777777" w:rsidR="00AE7001" w:rsidRPr="004B34A8" w:rsidRDefault="00AE7001" w:rsidP="00A2727C">
            <w:pPr>
              <w:jc w:val="both"/>
              <w:rPr>
                <w:sz w:val="22"/>
                <w:szCs w:val="22"/>
              </w:rPr>
            </w:pPr>
          </w:p>
          <w:p w14:paraId="39497117" w14:textId="3074C066" w:rsidR="00AE7001" w:rsidRPr="004B34A8" w:rsidRDefault="00AE7001" w:rsidP="00A2727C">
            <w:pPr>
              <w:jc w:val="both"/>
              <w:rPr>
                <w:sz w:val="22"/>
                <w:szCs w:val="22"/>
              </w:rPr>
            </w:pPr>
            <w:r w:rsidRPr="00FA40B6">
              <w:rPr>
                <w:b/>
                <w:sz w:val="22"/>
                <w:szCs w:val="22"/>
              </w:rPr>
              <w:t xml:space="preserve">Full name of signatory </w:t>
            </w:r>
            <w:r w:rsidRPr="00FA40B6">
              <w:rPr>
                <w:b/>
                <w:sz w:val="22"/>
                <w:szCs w:val="22"/>
                <w:u w:val="single"/>
              </w:rPr>
              <w:t>in</w:t>
            </w:r>
            <w:r w:rsidRPr="00FA40B6">
              <w:rPr>
                <w:sz w:val="22"/>
                <w:szCs w:val="22"/>
                <w:u w:val="single"/>
              </w:rPr>
              <w:t xml:space="preserve"> </w:t>
            </w:r>
            <w:r w:rsidRPr="00FA40B6">
              <w:rPr>
                <w:b/>
                <w:sz w:val="22"/>
                <w:szCs w:val="22"/>
                <w:u w:val="single"/>
              </w:rPr>
              <w:t>block</w:t>
            </w:r>
            <w:r w:rsidRPr="00FA40B6">
              <w:rPr>
                <w:sz w:val="22"/>
                <w:szCs w:val="22"/>
                <w:u w:val="single"/>
              </w:rPr>
              <w:t xml:space="preserve"> </w:t>
            </w:r>
            <w:r w:rsidRPr="00FA40B6">
              <w:rPr>
                <w:b/>
                <w:sz w:val="22"/>
                <w:szCs w:val="22"/>
                <w:u w:val="single"/>
              </w:rPr>
              <w:t>capitals</w:t>
            </w:r>
            <w:r w:rsidRPr="004B34A8">
              <w:rPr>
                <w:b/>
                <w:sz w:val="22"/>
                <w:szCs w:val="22"/>
              </w:rPr>
              <w:t xml:space="preserve"> </w:t>
            </w:r>
            <w:r w:rsidRPr="004B34A8">
              <w:rPr>
                <w:sz w:val="22"/>
                <w:szCs w:val="22"/>
              </w:rPr>
              <w:t xml:space="preserve">                 ________</w:t>
            </w:r>
            <w:r w:rsidR="00A2727C">
              <w:rPr>
                <w:sz w:val="22"/>
                <w:szCs w:val="22"/>
              </w:rPr>
              <w:t>______________________________________</w:t>
            </w:r>
          </w:p>
          <w:p w14:paraId="518451C7" w14:textId="77777777" w:rsidR="00AE7001" w:rsidRPr="004B34A8" w:rsidRDefault="00AE7001" w:rsidP="00A2727C">
            <w:pPr>
              <w:jc w:val="both"/>
              <w:rPr>
                <w:sz w:val="22"/>
                <w:szCs w:val="22"/>
              </w:rPr>
            </w:pPr>
            <w:r w:rsidRPr="004B34A8">
              <w:rPr>
                <w:sz w:val="22"/>
                <w:szCs w:val="22"/>
              </w:rPr>
              <w:t xml:space="preserve">                              </w:t>
            </w:r>
          </w:p>
          <w:p w14:paraId="5C4211A3" w14:textId="4361EFD8" w:rsidR="00AE7001" w:rsidRPr="00A2727C" w:rsidRDefault="00AE7001" w:rsidP="00A2727C">
            <w:pPr>
              <w:jc w:val="both"/>
              <w:rPr>
                <w:sz w:val="22"/>
                <w:szCs w:val="22"/>
              </w:rPr>
            </w:pPr>
            <w:r w:rsidRPr="00FA40B6">
              <w:rPr>
                <w:b/>
                <w:sz w:val="22"/>
                <w:szCs w:val="22"/>
              </w:rPr>
              <w:t xml:space="preserve">Position </w:t>
            </w:r>
            <w:r>
              <w:rPr>
                <w:b/>
                <w:sz w:val="22"/>
                <w:szCs w:val="22"/>
              </w:rPr>
              <w:t>(senior)</w:t>
            </w:r>
            <w:r>
              <w:rPr>
                <w:rStyle w:val="FootnoteReference"/>
                <w:b/>
                <w:sz w:val="22"/>
                <w:szCs w:val="22"/>
              </w:rPr>
              <w:footnoteReference w:id="5"/>
            </w:r>
            <w:r>
              <w:rPr>
                <w:b/>
                <w:sz w:val="22"/>
                <w:szCs w:val="22"/>
              </w:rPr>
              <w:t xml:space="preserve">                                                        </w:t>
            </w:r>
            <w:r w:rsidR="00DC2205">
              <w:rPr>
                <w:b/>
                <w:sz w:val="22"/>
                <w:szCs w:val="22"/>
              </w:rPr>
              <w:t xml:space="preserve">          </w:t>
            </w:r>
            <w:r>
              <w:rPr>
                <w:b/>
                <w:sz w:val="22"/>
                <w:szCs w:val="22"/>
              </w:rPr>
              <w:t xml:space="preserve">  </w:t>
            </w:r>
            <w:r w:rsidRPr="00A2727C">
              <w:rPr>
                <w:sz w:val="22"/>
                <w:szCs w:val="22"/>
              </w:rPr>
              <w:t>_____________________________</w:t>
            </w:r>
            <w:r w:rsidR="00A2727C">
              <w:rPr>
                <w:sz w:val="22"/>
                <w:szCs w:val="22"/>
              </w:rPr>
              <w:t>_________________</w:t>
            </w:r>
          </w:p>
          <w:p w14:paraId="6DAB8BF4" w14:textId="77777777" w:rsidR="00AE7001" w:rsidRPr="00A2727C" w:rsidRDefault="00AE7001" w:rsidP="00A2727C">
            <w:pPr>
              <w:jc w:val="both"/>
              <w:rPr>
                <w:sz w:val="22"/>
                <w:szCs w:val="22"/>
              </w:rPr>
            </w:pPr>
            <w:r w:rsidRPr="00A2727C">
              <w:rPr>
                <w:sz w:val="22"/>
                <w:szCs w:val="22"/>
              </w:rPr>
              <w:t xml:space="preserve">  </w:t>
            </w:r>
          </w:p>
          <w:p w14:paraId="69250580" w14:textId="4A2AE925" w:rsidR="00AE7001" w:rsidRPr="004B34A8" w:rsidRDefault="00AE7001" w:rsidP="00A2727C">
            <w:pPr>
              <w:jc w:val="both"/>
              <w:rPr>
                <w:sz w:val="22"/>
                <w:szCs w:val="22"/>
              </w:rPr>
            </w:pPr>
            <w:r w:rsidRPr="00FA40B6">
              <w:rPr>
                <w:b/>
                <w:sz w:val="22"/>
                <w:szCs w:val="22"/>
              </w:rPr>
              <w:t>Date</w:t>
            </w:r>
            <w:r w:rsidRPr="004B34A8">
              <w:rPr>
                <w:sz w:val="22"/>
                <w:szCs w:val="22"/>
              </w:rPr>
              <w:t xml:space="preserve">  </w:t>
            </w:r>
            <w:r>
              <w:rPr>
                <w:sz w:val="22"/>
                <w:szCs w:val="22"/>
              </w:rPr>
              <w:t xml:space="preserve">             </w:t>
            </w:r>
            <w:r w:rsidR="00DC2205">
              <w:rPr>
                <w:sz w:val="22"/>
                <w:szCs w:val="22"/>
              </w:rPr>
              <w:t xml:space="preserve">                                                                                 </w:t>
            </w:r>
            <w:r>
              <w:rPr>
                <w:sz w:val="22"/>
                <w:szCs w:val="22"/>
              </w:rPr>
              <w:t xml:space="preserve"> ___________________________</w:t>
            </w:r>
            <w:r w:rsidR="00A2727C">
              <w:rPr>
                <w:sz w:val="22"/>
                <w:szCs w:val="22"/>
              </w:rPr>
              <w:t>___________________</w:t>
            </w:r>
            <w:r w:rsidRPr="004B34A8">
              <w:rPr>
                <w:sz w:val="22"/>
                <w:szCs w:val="22"/>
              </w:rPr>
              <w:t xml:space="preserve">        </w:t>
            </w:r>
          </w:p>
        </w:tc>
      </w:tr>
    </w:tbl>
    <w:p w14:paraId="2E7278BB" w14:textId="675700DB" w:rsidR="00D20686" w:rsidRPr="00AE7001" w:rsidRDefault="004F7C9E" w:rsidP="00AE7001">
      <w:pPr>
        <w:rPr>
          <w:rFonts w:asciiTheme="minorHAnsi" w:hAnsiTheme="minorHAnsi"/>
          <w:b/>
        </w:rPr>
      </w:pPr>
      <w:r w:rsidRPr="00CB0870">
        <w:rPr>
          <w:rFonts w:asciiTheme="minorHAnsi" w:hAnsiTheme="minorHAnsi"/>
          <w:sz w:val="22"/>
          <w:szCs w:val="22"/>
        </w:rPr>
        <w:t xml:space="preserve">Please return the completed </w:t>
      </w:r>
      <w:r w:rsidR="00204592" w:rsidRPr="00CB0870">
        <w:rPr>
          <w:rFonts w:asciiTheme="minorHAnsi" w:hAnsiTheme="minorHAnsi"/>
          <w:sz w:val="22"/>
          <w:szCs w:val="22"/>
        </w:rPr>
        <w:t xml:space="preserve">notification </w:t>
      </w:r>
      <w:r w:rsidRPr="00CB0870">
        <w:rPr>
          <w:rFonts w:asciiTheme="minorHAnsi" w:hAnsiTheme="minorHAnsi"/>
          <w:sz w:val="22"/>
          <w:szCs w:val="22"/>
        </w:rPr>
        <w:t>form</w:t>
      </w:r>
      <w:r w:rsidR="00204592" w:rsidRPr="00CB0870">
        <w:rPr>
          <w:rFonts w:asciiTheme="minorHAnsi" w:hAnsiTheme="minorHAnsi"/>
          <w:sz w:val="22"/>
          <w:szCs w:val="22"/>
        </w:rPr>
        <w:t>, and/or notification of any changes to the details and particulars furnished in this notification form,</w:t>
      </w:r>
      <w:r w:rsidRPr="00CB0870">
        <w:rPr>
          <w:rFonts w:asciiTheme="minorHAnsi" w:hAnsiTheme="minorHAnsi"/>
          <w:sz w:val="22"/>
          <w:szCs w:val="22"/>
        </w:rPr>
        <w:t xml:space="preserve"> by email to</w:t>
      </w:r>
      <w:r w:rsidR="00DB6A2F">
        <w:rPr>
          <w:rFonts w:asciiTheme="minorHAnsi" w:hAnsiTheme="minorHAnsi"/>
          <w:sz w:val="22"/>
          <w:szCs w:val="22"/>
        </w:rPr>
        <w:t>:</w:t>
      </w:r>
      <w:r w:rsidRPr="00CB0870">
        <w:rPr>
          <w:rFonts w:asciiTheme="minorHAnsi" w:hAnsiTheme="minorHAnsi"/>
          <w:sz w:val="22"/>
          <w:szCs w:val="22"/>
        </w:rPr>
        <w:t xml:space="preserve"> </w:t>
      </w:r>
      <w:r w:rsidR="00A7348D">
        <w:rPr>
          <w:rFonts w:asciiTheme="minorHAnsi" w:hAnsiTheme="minorHAnsi"/>
          <w:b/>
          <w:color w:val="7C477E" w:themeColor="text2"/>
          <w:sz w:val="22"/>
          <w:szCs w:val="22"/>
          <w:u w:val="single"/>
        </w:rPr>
        <w:t>id</w:t>
      </w:r>
      <w:r w:rsidR="00566CF1" w:rsidRPr="00CB0870">
        <w:rPr>
          <w:rFonts w:asciiTheme="minorHAnsi" w:hAnsiTheme="minorHAnsi"/>
          <w:b/>
          <w:color w:val="7C477E" w:themeColor="text2"/>
          <w:sz w:val="22"/>
          <w:szCs w:val="22"/>
          <w:u w:val="single"/>
        </w:rPr>
        <w:t>d.notifications</w:t>
      </w:r>
      <w:hyperlink r:id="rId17" w:history="1">
        <w:r w:rsidRPr="00CB0870">
          <w:rPr>
            <w:rStyle w:val="Hyperlink"/>
            <w:rFonts w:asciiTheme="minorHAnsi" w:hAnsiTheme="minorHAnsi"/>
            <w:b/>
            <w:color w:val="7C477E" w:themeColor="text2"/>
            <w:sz w:val="22"/>
            <w:szCs w:val="22"/>
          </w:rPr>
          <w:t>@centralbank.ie</w:t>
        </w:r>
      </w:hyperlink>
      <w:r w:rsidRPr="00CB0870">
        <w:rPr>
          <w:rFonts w:asciiTheme="minorHAnsi" w:hAnsiTheme="minorHAnsi"/>
          <w:b/>
          <w:color w:val="7C477E" w:themeColor="text2"/>
          <w:sz w:val="22"/>
          <w:szCs w:val="22"/>
          <w:u w:val="single"/>
        </w:rPr>
        <w:t>.</w:t>
      </w:r>
      <w:r w:rsidRPr="00CB0870">
        <w:rPr>
          <w:rFonts w:asciiTheme="minorHAnsi" w:hAnsiTheme="minorHAnsi"/>
          <w:color w:val="7C477E" w:themeColor="text2"/>
          <w:sz w:val="22"/>
          <w:szCs w:val="22"/>
          <w:u w:val="single"/>
        </w:rPr>
        <w:t xml:space="preserve"> </w:t>
      </w:r>
    </w:p>
    <w:p w14:paraId="788E5D52" w14:textId="77777777" w:rsidR="002A2143" w:rsidRDefault="002A2143" w:rsidP="002264D0">
      <w:pPr>
        <w:ind w:right="-737"/>
        <w:jc w:val="both"/>
        <w:rPr>
          <w:rFonts w:asciiTheme="minorHAnsi" w:hAnsiTheme="minorHAnsi"/>
          <w:sz w:val="22"/>
          <w:szCs w:val="22"/>
        </w:rPr>
      </w:pPr>
    </w:p>
    <w:p w14:paraId="089F0642" w14:textId="0FC8B584" w:rsidR="00D20686" w:rsidRPr="00CB0870" w:rsidRDefault="00D20686" w:rsidP="00B269A5">
      <w:pPr>
        <w:ind w:right="-737"/>
        <w:rPr>
          <w:rFonts w:asciiTheme="minorHAnsi" w:hAnsiTheme="minorHAnsi"/>
          <w:sz w:val="22"/>
          <w:szCs w:val="22"/>
          <w:u w:val="single"/>
        </w:rPr>
      </w:pPr>
      <w:r w:rsidRPr="00CB0870">
        <w:rPr>
          <w:rFonts w:asciiTheme="minorHAnsi" w:hAnsiTheme="minorHAnsi"/>
          <w:sz w:val="22"/>
          <w:szCs w:val="22"/>
        </w:rPr>
        <w:t>If you have any queries in relation to the Temporary Run-off Regime please email</w:t>
      </w:r>
      <w:r w:rsidR="00DB6A2F">
        <w:rPr>
          <w:rFonts w:asciiTheme="minorHAnsi" w:hAnsiTheme="minorHAnsi"/>
          <w:sz w:val="22"/>
          <w:szCs w:val="22"/>
        </w:rPr>
        <w:t>:</w:t>
      </w:r>
      <w:r w:rsidRPr="00CB0870">
        <w:rPr>
          <w:rFonts w:asciiTheme="minorHAnsi" w:hAnsiTheme="minorHAnsi"/>
          <w:sz w:val="22"/>
          <w:szCs w:val="22"/>
          <w:u w:val="single"/>
        </w:rPr>
        <w:t xml:space="preserve"> </w:t>
      </w:r>
      <w:r w:rsidRPr="00CB0870">
        <w:rPr>
          <w:rFonts w:asciiTheme="minorHAnsi" w:hAnsiTheme="minorHAnsi"/>
          <w:b/>
          <w:color w:val="7C477E" w:themeColor="text2"/>
          <w:sz w:val="22"/>
          <w:szCs w:val="22"/>
          <w:u w:val="single"/>
        </w:rPr>
        <w:t>ribrexitcontingency@centralbank.ie.</w:t>
      </w:r>
    </w:p>
    <w:p w14:paraId="57BFC201" w14:textId="52906F1A" w:rsidR="002264D0" w:rsidRDefault="002264D0" w:rsidP="002264D0">
      <w:pPr>
        <w:ind w:right="-737"/>
        <w:jc w:val="both"/>
        <w:rPr>
          <w:rFonts w:asciiTheme="minorHAnsi" w:hAnsiTheme="minorHAnsi"/>
          <w:b/>
          <w:sz w:val="22"/>
          <w:szCs w:val="22"/>
        </w:rPr>
      </w:pPr>
    </w:p>
    <w:p w14:paraId="3D393BD9" w14:textId="00F9DD86" w:rsidR="00C5421E" w:rsidRPr="00CB0870" w:rsidRDefault="00C5421E" w:rsidP="00C5421E">
      <w:pPr>
        <w:ind w:right="-737"/>
        <w:rPr>
          <w:rFonts w:asciiTheme="minorHAnsi" w:hAnsiTheme="minorHAnsi"/>
          <w:b/>
          <w:sz w:val="22"/>
          <w:szCs w:val="22"/>
        </w:rPr>
      </w:pPr>
      <w:r w:rsidRPr="00C5145B">
        <w:rPr>
          <w:rFonts w:asciiTheme="minorHAnsi" w:hAnsiTheme="minorHAnsi"/>
          <w:b/>
          <w:bCs/>
          <w:sz w:val="22"/>
          <w:szCs w:val="22"/>
        </w:rPr>
        <w:t xml:space="preserve">NOTE: The </w:t>
      </w:r>
      <w:r>
        <w:rPr>
          <w:rFonts w:asciiTheme="minorHAnsi" w:hAnsiTheme="minorHAnsi"/>
          <w:b/>
          <w:bCs/>
          <w:sz w:val="22"/>
          <w:szCs w:val="22"/>
        </w:rPr>
        <w:t xml:space="preserve">Central Bank </w:t>
      </w:r>
      <w:r w:rsidRPr="00C5145B">
        <w:rPr>
          <w:rFonts w:asciiTheme="minorHAnsi" w:hAnsiTheme="minorHAnsi"/>
          <w:b/>
          <w:bCs/>
          <w:sz w:val="22"/>
          <w:szCs w:val="22"/>
        </w:rPr>
        <w:t>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w:t>
      </w:r>
      <w:r>
        <w:rPr>
          <w:rFonts w:asciiTheme="minorHAnsi" w:hAnsiTheme="minorHAnsi"/>
          <w:b/>
          <w:bCs/>
          <w:sz w:val="22"/>
          <w:szCs w:val="22"/>
        </w:rPr>
        <w:t xml:space="preserve"> </w:t>
      </w:r>
      <w:r w:rsidRPr="00C5145B">
        <w:rPr>
          <w:rFonts w:asciiTheme="minorHAnsi" w:hAnsiTheme="minorHAnsi"/>
          <w:b/>
          <w:bCs/>
          <w:sz w:val="22"/>
          <w:szCs w:val="22"/>
        </w:rPr>
        <w:t xml:space="preserve">may be directed to dataprotection@centralbank.ie. A copy of the Central Bank’s Data Protection Notice is available at </w:t>
      </w:r>
      <w:hyperlink r:id="rId18" w:history="1">
        <w:r w:rsidRPr="00C5145B">
          <w:rPr>
            <w:rStyle w:val="Hyperlink"/>
            <w:rFonts w:asciiTheme="minorHAnsi" w:hAnsiTheme="minorHAnsi"/>
            <w:b/>
            <w:bCs/>
            <w:sz w:val="22"/>
            <w:szCs w:val="22"/>
          </w:rPr>
          <w:t>www.centralbank.ie/fns/privacy-statement</w:t>
        </w:r>
      </w:hyperlink>
      <w:r w:rsidRPr="00C5145B">
        <w:rPr>
          <w:rFonts w:asciiTheme="minorHAnsi" w:hAnsiTheme="minorHAnsi"/>
          <w:b/>
          <w:bCs/>
          <w:sz w:val="22"/>
          <w:szCs w:val="22"/>
        </w:rPr>
        <w:t xml:space="preserve">. </w:t>
      </w:r>
    </w:p>
    <w:sectPr w:rsidR="00C5421E" w:rsidRPr="00CB0870" w:rsidSect="00864A5F">
      <w:headerReference w:type="even" r:id="rId19"/>
      <w:headerReference w:type="default" r:id="rId20"/>
      <w:footerReference w:type="even" r:id="rId21"/>
      <w:footerReference w:type="default" r:id="rId22"/>
      <w:headerReference w:type="first" r:id="rId23"/>
      <w:footerReference w:type="first" r:id="rId24"/>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93E53" w14:textId="77777777" w:rsidR="00D0276B" w:rsidRDefault="00D0276B">
      <w:r>
        <w:separator/>
      </w:r>
    </w:p>
  </w:endnote>
  <w:endnote w:type="continuationSeparator" w:id="0">
    <w:p w14:paraId="350CEE9C" w14:textId="77777777" w:rsidR="00D0276B" w:rsidRDefault="00D0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E1DE" w14:textId="77777777" w:rsidR="00433587" w:rsidRDefault="00433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117083"/>
      <w:docPartObj>
        <w:docPartGallery w:val="Page Numbers (Bottom of Page)"/>
        <w:docPartUnique/>
      </w:docPartObj>
    </w:sdtPr>
    <w:sdtEndPr>
      <w:rPr>
        <w:noProof/>
      </w:rPr>
    </w:sdtEndPr>
    <w:sdtContent>
      <w:p w14:paraId="780553E9" w14:textId="47A303D6" w:rsidR="007C5ABD" w:rsidRDefault="007C5ABD">
        <w:pPr>
          <w:pStyle w:val="Footer"/>
          <w:jc w:val="right"/>
        </w:pPr>
        <w:r>
          <w:fldChar w:fldCharType="begin"/>
        </w:r>
        <w:r>
          <w:instrText xml:space="preserve"> PAGE   \* MERGEFORMAT </w:instrText>
        </w:r>
        <w:r>
          <w:fldChar w:fldCharType="separate"/>
        </w:r>
        <w:r w:rsidR="00433587">
          <w:rPr>
            <w:noProof/>
          </w:rPr>
          <w:t>1</w:t>
        </w:r>
        <w:r>
          <w:rPr>
            <w:noProof/>
          </w:rPr>
          <w:fldChar w:fldCharType="end"/>
        </w:r>
      </w:p>
    </w:sdtContent>
  </w:sdt>
  <w:p w14:paraId="521B7FEE" w14:textId="77777777" w:rsidR="007C5ABD" w:rsidRDefault="007C5A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AC2E" w14:textId="77777777" w:rsidR="00433587" w:rsidRDefault="00433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61FDC" w14:textId="77777777" w:rsidR="00D0276B" w:rsidRDefault="00D0276B">
      <w:r>
        <w:separator/>
      </w:r>
    </w:p>
  </w:footnote>
  <w:footnote w:type="continuationSeparator" w:id="0">
    <w:p w14:paraId="50C09D93" w14:textId="77777777" w:rsidR="00D0276B" w:rsidRDefault="00D0276B">
      <w:r>
        <w:continuationSeparator/>
      </w:r>
    </w:p>
  </w:footnote>
  <w:footnote w:id="1">
    <w:p w14:paraId="24DDB2C1" w14:textId="0A5D8200" w:rsidR="00AC0F18" w:rsidRPr="00AC0F18" w:rsidRDefault="00AC0F18" w:rsidP="003E001B">
      <w:pPr>
        <w:ind w:left="142" w:right="-737" w:hanging="142"/>
        <w:jc w:val="both"/>
        <w:rPr>
          <w:lang w:val="en-IE"/>
        </w:rPr>
      </w:pPr>
      <w:r w:rsidRPr="00AC0F18">
        <w:rPr>
          <w:rStyle w:val="FootnoteReference"/>
          <w:rFonts w:asciiTheme="minorHAnsi" w:hAnsiTheme="minorHAnsi"/>
          <w:sz w:val="18"/>
          <w:szCs w:val="18"/>
        </w:rPr>
        <w:footnoteRef/>
      </w:r>
      <w:r w:rsidRPr="00AC0F18">
        <w:rPr>
          <w:rFonts w:asciiTheme="minorHAnsi" w:hAnsiTheme="minorHAnsi"/>
          <w:sz w:val="18"/>
          <w:szCs w:val="18"/>
        </w:rPr>
        <w:t xml:space="preserve"> Please note that a person who gives to the Central Bank a notification pursuant to a requirement under the Regulations that the person knows or ought reasonably to know is false or misleading in a material particular, or that the person does not believe to be true, commits an offence.</w:t>
      </w:r>
    </w:p>
  </w:footnote>
  <w:footnote w:id="2">
    <w:p w14:paraId="06216C38" w14:textId="2D483878" w:rsidR="00802120" w:rsidRPr="004100C9" w:rsidRDefault="00802120" w:rsidP="003E001B">
      <w:pPr>
        <w:pStyle w:val="FootnoteText"/>
        <w:ind w:left="142" w:hanging="142"/>
        <w:rPr>
          <w:rFonts w:asciiTheme="minorHAnsi" w:hAnsiTheme="minorHAnsi" w:cstheme="minorHAnsi"/>
          <w:sz w:val="18"/>
          <w:szCs w:val="18"/>
          <w:lang w:val="en-IE"/>
        </w:rPr>
      </w:pPr>
      <w:r w:rsidRPr="004100C9">
        <w:rPr>
          <w:rStyle w:val="FootnoteReference"/>
          <w:rFonts w:asciiTheme="minorHAnsi" w:hAnsiTheme="minorHAnsi" w:cstheme="minorHAnsi"/>
          <w:sz w:val="18"/>
          <w:szCs w:val="18"/>
        </w:rPr>
        <w:footnoteRef/>
      </w:r>
      <w:r w:rsidRPr="004100C9">
        <w:rPr>
          <w:rFonts w:asciiTheme="minorHAnsi" w:hAnsiTheme="minorHAnsi" w:cstheme="minorHAnsi"/>
          <w:sz w:val="18"/>
          <w:szCs w:val="18"/>
        </w:rPr>
        <w:t xml:space="preserve"> </w:t>
      </w:r>
      <w:r w:rsidR="00F34951">
        <w:rPr>
          <w:rFonts w:asciiTheme="minorHAnsi" w:hAnsiTheme="minorHAnsi" w:cstheme="minorHAnsi"/>
          <w:sz w:val="18"/>
          <w:szCs w:val="18"/>
        </w:rPr>
        <w:tab/>
      </w:r>
      <w:r w:rsidRPr="004100C9">
        <w:rPr>
          <w:rFonts w:asciiTheme="minorHAnsi" w:hAnsiTheme="minorHAnsi" w:cstheme="minorHAnsi"/>
          <w:sz w:val="18"/>
          <w:szCs w:val="18"/>
        </w:rPr>
        <w:t xml:space="preserve">Intermediary that carries out </w:t>
      </w:r>
      <w:r w:rsidRPr="004100C9">
        <w:rPr>
          <w:rFonts w:asciiTheme="minorHAnsi" w:hAnsiTheme="minorHAnsi" w:cstheme="minorHAnsi"/>
          <w:sz w:val="18"/>
          <w:szCs w:val="18"/>
          <w:lang w:val="en-IE" w:eastAsia="en-IE"/>
        </w:rPr>
        <w:t>insurance</w:t>
      </w:r>
      <w:r w:rsidR="009A1E48">
        <w:rPr>
          <w:rFonts w:asciiTheme="minorHAnsi" w:hAnsiTheme="minorHAnsi" w:cstheme="minorHAnsi"/>
          <w:sz w:val="18"/>
          <w:szCs w:val="18"/>
          <w:lang w:val="en-IE" w:eastAsia="en-IE"/>
        </w:rPr>
        <w:t xml:space="preserve"> </w:t>
      </w:r>
      <w:r w:rsidRPr="004100C9">
        <w:rPr>
          <w:rFonts w:asciiTheme="minorHAnsi" w:hAnsiTheme="minorHAnsi" w:cstheme="minorHAnsi"/>
          <w:sz w:val="18"/>
          <w:szCs w:val="18"/>
          <w:lang w:val="en-IE" w:eastAsia="en-IE"/>
        </w:rPr>
        <w:t>or ancillary insurance distribution business</w:t>
      </w:r>
      <w:r w:rsidR="00F34951">
        <w:rPr>
          <w:rFonts w:asciiTheme="minorHAnsi" w:hAnsiTheme="minorHAnsi" w:cstheme="minorHAnsi"/>
          <w:sz w:val="18"/>
          <w:szCs w:val="18"/>
          <w:lang w:val="en-IE" w:eastAsia="en-IE"/>
        </w:rPr>
        <w:t>.</w:t>
      </w:r>
    </w:p>
  </w:footnote>
  <w:footnote w:id="3">
    <w:p w14:paraId="167B5813" w14:textId="601BB19D" w:rsidR="004A715E" w:rsidRPr="003E001B" w:rsidRDefault="004A715E" w:rsidP="00F87011">
      <w:pPr>
        <w:pStyle w:val="FootnoteText"/>
        <w:jc w:val="both"/>
        <w:rPr>
          <w:rFonts w:asciiTheme="minorHAnsi" w:hAnsiTheme="minorHAnsi"/>
          <w:sz w:val="18"/>
          <w:szCs w:val="18"/>
          <w:lang w:val="en-IE"/>
        </w:rPr>
      </w:pPr>
      <w:r w:rsidRPr="003E001B">
        <w:rPr>
          <w:rStyle w:val="FootnoteReference"/>
          <w:rFonts w:asciiTheme="minorHAnsi" w:hAnsiTheme="minorHAnsi"/>
          <w:sz w:val="18"/>
          <w:szCs w:val="18"/>
        </w:rPr>
        <w:footnoteRef/>
      </w:r>
      <w:r w:rsidRPr="003E001B">
        <w:rPr>
          <w:rFonts w:asciiTheme="minorHAnsi" w:hAnsiTheme="minorHAnsi"/>
          <w:sz w:val="18"/>
          <w:szCs w:val="18"/>
        </w:rPr>
        <w:t xml:space="preserve"> </w:t>
      </w:r>
      <w:r w:rsidR="0085432E">
        <w:rPr>
          <w:rFonts w:asciiTheme="minorHAnsi" w:hAnsiTheme="minorHAnsi"/>
          <w:sz w:val="18"/>
          <w:szCs w:val="18"/>
          <w:lang w:val="en-IE"/>
        </w:rPr>
        <w:t>Four</w:t>
      </w:r>
      <w:r w:rsidR="0085432E" w:rsidRPr="003E001B">
        <w:rPr>
          <w:rFonts w:asciiTheme="minorHAnsi" w:hAnsiTheme="minorHAnsi"/>
          <w:sz w:val="18"/>
          <w:szCs w:val="18"/>
          <w:lang w:val="en-IE"/>
        </w:rPr>
        <w:t xml:space="preserve"> </w:t>
      </w:r>
      <w:r w:rsidRPr="003E001B">
        <w:rPr>
          <w:rFonts w:asciiTheme="minorHAnsi" w:hAnsiTheme="minorHAnsi"/>
          <w:sz w:val="18"/>
          <w:szCs w:val="18"/>
          <w:lang w:val="en-IE"/>
        </w:rPr>
        <w:t>months from the Relevant Date is 3</w:t>
      </w:r>
      <w:r w:rsidR="0085432E">
        <w:rPr>
          <w:rFonts w:asciiTheme="minorHAnsi" w:hAnsiTheme="minorHAnsi"/>
          <w:sz w:val="18"/>
          <w:szCs w:val="18"/>
          <w:lang w:val="en-IE"/>
        </w:rPr>
        <w:t>0 April</w:t>
      </w:r>
      <w:r w:rsidR="001879B9" w:rsidRPr="003E001B">
        <w:rPr>
          <w:rFonts w:asciiTheme="minorHAnsi" w:hAnsiTheme="minorHAnsi"/>
          <w:sz w:val="18"/>
          <w:szCs w:val="18"/>
          <w:lang w:val="en-IE"/>
        </w:rPr>
        <w:t xml:space="preserve"> </w:t>
      </w:r>
      <w:r w:rsidRPr="003E001B">
        <w:rPr>
          <w:rFonts w:asciiTheme="minorHAnsi" w:hAnsiTheme="minorHAnsi"/>
          <w:sz w:val="18"/>
          <w:szCs w:val="18"/>
          <w:lang w:val="en-IE"/>
        </w:rPr>
        <w:t>202</w:t>
      </w:r>
      <w:r w:rsidR="002D218E">
        <w:rPr>
          <w:rFonts w:asciiTheme="minorHAnsi" w:hAnsiTheme="minorHAnsi"/>
          <w:sz w:val="18"/>
          <w:szCs w:val="18"/>
          <w:lang w:val="en-IE"/>
        </w:rPr>
        <w:t>1</w:t>
      </w:r>
      <w:r w:rsidRPr="003E001B">
        <w:rPr>
          <w:rFonts w:asciiTheme="minorHAnsi" w:hAnsiTheme="minorHAnsi"/>
          <w:sz w:val="18"/>
          <w:szCs w:val="18"/>
          <w:lang w:val="en-IE"/>
        </w:rPr>
        <w:t>.</w:t>
      </w:r>
    </w:p>
  </w:footnote>
  <w:footnote w:id="4">
    <w:p w14:paraId="70F31D58" w14:textId="37667605" w:rsidR="004A715E" w:rsidRPr="0077421E" w:rsidRDefault="004A715E" w:rsidP="005F1D8B">
      <w:pPr>
        <w:pStyle w:val="FootnoteText"/>
        <w:ind w:left="142" w:hanging="142"/>
        <w:jc w:val="both"/>
        <w:rPr>
          <w:rFonts w:asciiTheme="minorHAnsi" w:hAnsiTheme="minorHAnsi" w:cstheme="minorHAnsi"/>
          <w:sz w:val="18"/>
          <w:szCs w:val="18"/>
          <w:lang w:val="en-IE"/>
        </w:rPr>
      </w:pPr>
      <w:r w:rsidRPr="003E001B">
        <w:rPr>
          <w:rStyle w:val="FootnoteReference"/>
          <w:rFonts w:asciiTheme="minorHAnsi" w:hAnsiTheme="minorHAnsi"/>
          <w:sz w:val="18"/>
          <w:szCs w:val="18"/>
        </w:rPr>
        <w:footnoteRef/>
      </w:r>
      <w:r w:rsidRPr="003E001B">
        <w:rPr>
          <w:rFonts w:asciiTheme="minorHAnsi" w:hAnsiTheme="minorHAnsi"/>
          <w:sz w:val="18"/>
          <w:szCs w:val="18"/>
        </w:rPr>
        <w:t xml:space="preserve"> </w:t>
      </w:r>
      <w:r w:rsidRPr="003E001B">
        <w:rPr>
          <w:rFonts w:asciiTheme="minorHAnsi" w:hAnsiTheme="minorHAnsi"/>
          <w:sz w:val="18"/>
          <w:szCs w:val="18"/>
          <w:lang w:val="en-IE"/>
        </w:rPr>
        <w:t xml:space="preserve">Form 3B to be submitted </w:t>
      </w:r>
      <w:r w:rsidR="002A6DA8">
        <w:rPr>
          <w:rFonts w:asciiTheme="minorHAnsi" w:hAnsiTheme="minorHAnsi"/>
          <w:sz w:val="18"/>
          <w:szCs w:val="18"/>
          <w:lang w:val="en-IE"/>
        </w:rPr>
        <w:t xml:space="preserve">by </w:t>
      </w:r>
      <w:r w:rsidRPr="003E001B">
        <w:rPr>
          <w:rFonts w:asciiTheme="minorHAnsi" w:hAnsiTheme="minorHAnsi"/>
          <w:sz w:val="18"/>
          <w:szCs w:val="18"/>
          <w:lang w:val="en-IE"/>
        </w:rPr>
        <w:t>3</w:t>
      </w:r>
      <w:r w:rsidR="0085432E">
        <w:rPr>
          <w:rFonts w:asciiTheme="minorHAnsi" w:hAnsiTheme="minorHAnsi"/>
          <w:sz w:val="18"/>
          <w:szCs w:val="18"/>
          <w:lang w:val="en-IE"/>
        </w:rPr>
        <w:t>0</w:t>
      </w:r>
      <w:r w:rsidRPr="003E001B">
        <w:rPr>
          <w:rFonts w:asciiTheme="minorHAnsi" w:hAnsiTheme="minorHAnsi"/>
          <w:sz w:val="18"/>
          <w:szCs w:val="18"/>
          <w:lang w:val="en-IE"/>
        </w:rPr>
        <w:t xml:space="preserve"> </w:t>
      </w:r>
      <w:r w:rsidR="0085432E">
        <w:rPr>
          <w:rFonts w:asciiTheme="minorHAnsi" w:hAnsiTheme="minorHAnsi"/>
          <w:sz w:val="18"/>
          <w:szCs w:val="18"/>
          <w:lang w:val="en-IE"/>
        </w:rPr>
        <w:t xml:space="preserve">April </w:t>
      </w:r>
      <w:r w:rsidRPr="003E001B">
        <w:rPr>
          <w:rFonts w:asciiTheme="minorHAnsi" w:hAnsiTheme="minorHAnsi"/>
          <w:sz w:val="18"/>
          <w:szCs w:val="18"/>
          <w:lang w:val="en-IE"/>
        </w:rPr>
        <w:t>202</w:t>
      </w:r>
      <w:r w:rsidR="0085432E">
        <w:rPr>
          <w:rFonts w:asciiTheme="minorHAnsi" w:hAnsiTheme="minorHAnsi"/>
          <w:sz w:val="18"/>
          <w:szCs w:val="18"/>
          <w:lang w:val="en-IE"/>
        </w:rPr>
        <w:t>1</w:t>
      </w:r>
      <w:r w:rsidRPr="003E001B">
        <w:rPr>
          <w:rFonts w:asciiTheme="minorHAnsi" w:hAnsiTheme="minorHAnsi"/>
          <w:sz w:val="18"/>
          <w:szCs w:val="18"/>
          <w:lang w:val="en-IE"/>
        </w:rPr>
        <w:t xml:space="preserve"> and </w:t>
      </w:r>
      <w:r w:rsidR="002D218E">
        <w:rPr>
          <w:rFonts w:asciiTheme="minorHAnsi" w:hAnsiTheme="minorHAnsi"/>
          <w:sz w:val="18"/>
          <w:szCs w:val="18"/>
          <w:lang w:val="en-IE"/>
        </w:rPr>
        <w:t>annually</w:t>
      </w:r>
      <w:r w:rsidRPr="003E001B">
        <w:rPr>
          <w:rFonts w:asciiTheme="minorHAnsi" w:hAnsiTheme="minorHAnsi"/>
          <w:sz w:val="18"/>
          <w:szCs w:val="18"/>
          <w:lang w:val="en-IE"/>
        </w:rPr>
        <w:t xml:space="preserve"> thereafter.</w:t>
      </w:r>
      <w:r w:rsidR="0077421E" w:rsidRPr="0077421E">
        <w:rPr>
          <w:rFonts w:asciiTheme="minorHAnsi" w:hAnsiTheme="minorHAnsi" w:cstheme="minorHAnsi"/>
          <w:sz w:val="18"/>
          <w:szCs w:val="18"/>
          <w:lang w:val="en-IE"/>
        </w:rPr>
        <w:t xml:space="preserve"> </w:t>
      </w:r>
      <w:r w:rsidR="0077421E" w:rsidRPr="00E940BC">
        <w:rPr>
          <w:rFonts w:asciiTheme="minorHAnsi" w:hAnsiTheme="minorHAnsi" w:cstheme="minorHAnsi"/>
          <w:sz w:val="18"/>
          <w:szCs w:val="18"/>
          <w:lang w:val="en-IE"/>
        </w:rPr>
        <w:t>The Form 3B is available on the Central Bank’s website.</w:t>
      </w:r>
    </w:p>
  </w:footnote>
  <w:footnote w:id="5">
    <w:p w14:paraId="7C4C9B2B" w14:textId="77777777" w:rsidR="00AE7001" w:rsidRPr="00555135" w:rsidRDefault="00AE7001" w:rsidP="00F87011">
      <w:pPr>
        <w:pStyle w:val="FootnoteText"/>
        <w:jc w:val="both"/>
        <w:rPr>
          <w:rFonts w:asciiTheme="minorHAnsi" w:hAnsiTheme="minorHAnsi" w:cstheme="minorHAnsi"/>
          <w:sz w:val="18"/>
          <w:szCs w:val="18"/>
          <w:lang w:val="en-IE"/>
        </w:rPr>
      </w:pPr>
      <w:r>
        <w:rPr>
          <w:rStyle w:val="FootnoteReference"/>
        </w:rPr>
        <w:footnoteRef/>
      </w:r>
      <w:r>
        <w:t xml:space="preserve"> </w:t>
      </w:r>
      <w:r>
        <w:rPr>
          <w:rFonts w:asciiTheme="minorHAnsi" w:hAnsiTheme="minorHAnsi" w:cstheme="minorHAnsi"/>
          <w:sz w:val="18"/>
          <w:szCs w:val="18"/>
        </w:rPr>
        <w:t>A sufficiently senior person in the firm must sign off the notification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61DA" w14:textId="7D9C8556" w:rsidR="00DA6AC0" w:rsidRDefault="00433587" w:rsidP="00433587">
    <w:pPr>
      <w:pStyle w:val="Header"/>
    </w:pPr>
    <w:fldSimple w:instr=" DOCPROPERTY bjHeaderEvenPageDocProperty \* MERGEFORMAT " w:fldLock="1">
      <w:r w:rsidRPr="00433587">
        <w:rPr>
          <w:color w:val="000000"/>
        </w:rPr>
        <w:t xml:space="preserve"> </w:t>
      </w:r>
    </w:fldSimple>
  </w:p>
  <w:p w14:paraId="52D0DF64" w14:textId="61A09CB4" w:rsidR="00D93E66" w:rsidRDefault="00D93E66" w:rsidP="00C54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81430" w14:textId="20CD71DC" w:rsidR="00DA6AC0" w:rsidRDefault="00433587" w:rsidP="00433587">
    <w:pPr>
      <w:pStyle w:val="Header"/>
      <w:rPr>
        <w:color w:val="000000"/>
      </w:rPr>
    </w:pPr>
    <w:r>
      <w:rPr>
        <w:color w:val="000000"/>
      </w:rPr>
      <w:fldChar w:fldCharType="begin" w:fldLock="1"/>
    </w:r>
    <w:r>
      <w:rPr>
        <w:color w:val="000000"/>
      </w:rPr>
      <w:instrText xml:space="preserve"> DOCPROPERTY bjHeaderBothDocProperty \* MERGEFORMAT </w:instrText>
    </w:r>
    <w:r>
      <w:rPr>
        <w:color w:val="000000"/>
      </w:rPr>
      <w:fldChar w:fldCharType="separate"/>
    </w:r>
    <w:r>
      <w:rPr>
        <w:color w:val="000000"/>
      </w:rPr>
      <w:t xml:space="preserve"> </w:t>
    </w:r>
    <w:r>
      <w:rPr>
        <w:color w:val="000000"/>
      </w:rPr>
      <w:fldChar w:fldCharType="end"/>
    </w:r>
  </w:p>
  <w:p w14:paraId="34846D8B" w14:textId="48145A55" w:rsidR="00D93E66" w:rsidRDefault="00D93E66" w:rsidP="00C54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0B924" w14:textId="065D4E35" w:rsidR="00DA6AC0" w:rsidRDefault="00433587" w:rsidP="00433587">
    <w:pPr>
      <w:pStyle w:val="Header"/>
    </w:pPr>
    <w:fldSimple w:instr=" DOCPROPERTY bjHeaderFirstPageDocProperty \* MERGEFORMAT " w:fldLock="1">
      <w:r w:rsidRPr="00433587">
        <w:rPr>
          <w:color w:val="000000"/>
        </w:rPr>
        <w:t xml:space="preserve"> </w:t>
      </w:r>
    </w:fldSimple>
  </w:p>
  <w:p w14:paraId="1C31FF49" w14:textId="240613F4" w:rsidR="00D93E66" w:rsidRDefault="00D93E66" w:rsidP="00C54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A0604"/>
    <w:multiLevelType w:val="multilevel"/>
    <w:tmpl w:val="5D748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D446EE"/>
    <w:multiLevelType w:val="hybridMultilevel"/>
    <w:tmpl w:val="CCDEF694"/>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1796EC6"/>
    <w:multiLevelType w:val="multilevel"/>
    <w:tmpl w:val="03EA8D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B02A5A"/>
    <w:multiLevelType w:val="hybridMultilevel"/>
    <w:tmpl w:val="15F835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2E44B20"/>
    <w:multiLevelType w:val="multilevel"/>
    <w:tmpl w:val="1F926ABC"/>
    <w:lvl w:ilvl="0">
      <w:start w:val="2"/>
      <w:numFmt w:val="decimal"/>
      <w:lvlText w:val="%1"/>
      <w:lvlJc w:val="left"/>
      <w:pPr>
        <w:ind w:left="360" w:hanging="360"/>
      </w:pPr>
      <w:rPr>
        <w:rFonts w:cstheme="minorHAnsi" w:hint="default"/>
        <w:b w:val="0"/>
      </w:rPr>
    </w:lvl>
    <w:lvl w:ilvl="1">
      <w:start w:val="1"/>
      <w:numFmt w:val="decimal"/>
      <w:lvlText w:val="%1.%2"/>
      <w:lvlJc w:val="left"/>
      <w:pPr>
        <w:ind w:left="360" w:hanging="360"/>
      </w:pPr>
      <w:rPr>
        <w:rFonts w:cstheme="minorHAnsi" w:hint="default"/>
        <w:b w:val="0"/>
      </w:rPr>
    </w:lvl>
    <w:lvl w:ilvl="2">
      <w:start w:val="1"/>
      <w:numFmt w:val="decimal"/>
      <w:lvlText w:val="%1.%2.%3"/>
      <w:lvlJc w:val="left"/>
      <w:pPr>
        <w:ind w:left="720" w:hanging="720"/>
      </w:pPr>
      <w:rPr>
        <w:rFonts w:cstheme="minorHAnsi" w:hint="default"/>
        <w:b w:val="0"/>
      </w:rPr>
    </w:lvl>
    <w:lvl w:ilvl="3">
      <w:start w:val="1"/>
      <w:numFmt w:val="decimal"/>
      <w:lvlText w:val="%1.%2.%3.%4"/>
      <w:lvlJc w:val="left"/>
      <w:pPr>
        <w:ind w:left="720" w:hanging="720"/>
      </w:pPr>
      <w:rPr>
        <w:rFonts w:cstheme="minorHAnsi" w:hint="default"/>
        <w:b w:val="0"/>
      </w:rPr>
    </w:lvl>
    <w:lvl w:ilvl="4">
      <w:start w:val="1"/>
      <w:numFmt w:val="decimal"/>
      <w:lvlText w:val="%1.%2.%3.%4.%5"/>
      <w:lvlJc w:val="left"/>
      <w:pPr>
        <w:ind w:left="1080" w:hanging="1080"/>
      </w:pPr>
      <w:rPr>
        <w:rFonts w:cstheme="minorHAnsi" w:hint="default"/>
        <w:b w:val="0"/>
      </w:rPr>
    </w:lvl>
    <w:lvl w:ilvl="5">
      <w:start w:val="1"/>
      <w:numFmt w:val="decimal"/>
      <w:lvlText w:val="%1.%2.%3.%4.%5.%6"/>
      <w:lvlJc w:val="left"/>
      <w:pPr>
        <w:ind w:left="1080" w:hanging="1080"/>
      </w:pPr>
      <w:rPr>
        <w:rFonts w:cstheme="minorHAnsi" w:hint="default"/>
        <w:b w:val="0"/>
      </w:rPr>
    </w:lvl>
    <w:lvl w:ilvl="6">
      <w:start w:val="1"/>
      <w:numFmt w:val="decimal"/>
      <w:lvlText w:val="%1.%2.%3.%4.%5.%6.%7"/>
      <w:lvlJc w:val="left"/>
      <w:pPr>
        <w:ind w:left="1440" w:hanging="1440"/>
      </w:pPr>
      <w:rPr>
        <w:rFonts w:cstheme="minorHAnsi" w:hint="default"/>
        <w:b w:val="0"/>
      </w:rPr>
    </w:lvl>
    <w:lvl w:ilvl="7">
      <w:start w:val="1"/>
      <w:numFmt w:val="decimal"/>
      <w:lvlText w:val="%1.%2.%3.%4.%5.%6.%7.%8"/>
      <w:lvlJc w:val="left"/>
      <w:pPr>
        <w:ind w:left="1440" w:hanging="1440"/>
      </w:pPr>
      <w:rPr>
        <w:rFonts w:cstheme="minorHAnsi" w:hint="default"/>
        <w:b w:val="0"/>
      </w:rPr>
    </w:lvl>
    <w:lvl w:ilvl="8">
      <w:start w:val="1"/>
      <w:numFmt w:val="decimal"/>
      <w:lvlText w:val="%1.%2.%3.%4.%5.%6.%7.%8.%9"/>
      <w:lvlJc w:val="left"/>
      <w:pPr>
        <w:ind w:left="1800" w:hanging="1800"/>
      </w:pPr>
      <w:rPr>
        <w:rFonts w:cstheme="minorHAnsi" w:hint="default"/>
        <w:b w:val="0"/>
      </w:rPr>
    </w:lvl>
  </w:abstractNum>
  <w:abstractNum w:abstractNumId="5" w15:restartNumberingAfterBreak="0">
    <w:nsid w:val="5F354C85"/>
    <w:multiLevelType w:val="multilevel"/>
    <w:tmpl w:val="548E416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441BA4"/>
    <w:multiLevelType w:val="hybridMultilevel"/>
    <w:tmpl w:val="6212CC5A"/>
    <w:lvl w:ilvl="0" w:tplc="8D2E9AC0">
      <w:start w:val="1"/>
      <w:numFmt w:val="decimal"/>
      <w:lvlText w:val="%1."/>
      <w:lvlJc w:val="left"/>
      <w:pPr>
        <w:ind w:left="405" w:hanging="360"/>
      </w:pPr>
      <w:rPr>
        <w:rFonts w:hint="default"/>
      </w:rPr>
    </w:lvl>
    <w:lvl w:ilvl="1" w:tplc="18090019">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7" w15:restartNumberingAfterBreak="0">
    <w:nsid w:val="68403DBC"/>
    <w:multiLevelType w:val="multilevel"/>
    <w:tmpl w:val="1F926ABC"/>
    <w:lvl w:ilvl="0">
      <w:start w:val="2"/>
      <w:numFmt w:val="decimal"/>
      <w:lvlText w:val="%1"/>
      <w:lvlJc w:val="left"/>
      <w:pPr>
        <w:ind w:left="360" w:hanging="360"/>
      </w:pPr>
      <w:rPr>
        <w:rFonts w:cstheme="minorHAnsi" w:hint="default"/>
        <w:b w:val="0"/>
      </w:rPr>
    </w:lvl>
    <w:lvl w:ilvl="1">
      <w:start w:val="1"/>
      <w:numFmt w:val="decimal"/>
      <w:lvlText w:val="%1.%2"/>
      <w:lvlJc w:val="left"/>
      <w:pPr>
        <w:ind w:left="360" w:hanging="360"/>
      </w:pPr>
      <w:rPr>
        <w:rFonts w:cstheme="minorHAnsi" w:hint="default"/>
        <w:b w:val="0"/>
      </w:rPr>
    </w:lvl>
    <w:lvl w:ilvl="2">
      <w:start w:val="1"/>
      <w:numFmt w:val="decimal"/>
      <w:lvlText w:val="%1.%2.%3"/>
      <w:lvlJc w:val="left"/>
      <w:pPr>
        <w:ind w:left="720" w:hanging="720"/>
      </w:pPr>
      <w:rPr>
        <w:rFonts w:cstheme="minorHAnsi" w:hint="default"/>
        <w:b w:val="0"/>
      </w:rPr>
    </w:lvl>
    <w:lvl w:ilvl="3">
      <w:start w:val="1"/>
      <w:numFmt w:val="decimal"/>
      <w:lvlText w:val="%1.%2.%3.%4"/>
      <w:lvlJc w:val="left"/>
      <w:pPr>
        <w:ind w:left="720" w:hanging="720"/>
      </w:pPr>
      <w:rPr>
        <w:rFonts w:cstheme="minorHAnsi" w:hint="default"/>
        <w:b w:val="0"/>
      </w:rPr>
    </w:lvl>
    <w:lvl w:ilvl="4">
      <w:start w:val="1"/>
      <w:numFmt w:val="decimal"/>
      <w:lvlText w:val="%1.%2.%3.%4.%5"/>
      <w:lvlJc w:val="left"/>
      <w:pPr>
        <w:ind w:left="1080" w:hanging="1080"/>
      </w:pPr>
      <w:rPr>
        <w:rFonts w:cstheme="minorHAnsi" w:hint="default"/>
        <w:b w:val="0"/>
      </w:rPr>
    </w:lvl>
    <w:lvl w:ilvl="5">
      <w:start w:val="1"/>
      <w:numFmt w:val="decimal"/>
      <w:lvlText w:val="%1.%2.%3.%4.%5.%6"/>
      <w:lvlJc w:val="left"/>
      <w:pPr>
        <w:ind w:left="1080" w:hanging="1080"/>
      </w:pPr>
      <w:rPr>
        <w:rFonts w:cstheme="minorHAnsi" w:hint="default"/>
        <w:b w:val="0"/>
      </w:rPr>
    </w:lvl>
    <w:lvl w:ilvl="6">
      <w:start w:val="1"/>
      <w:numFmt w:val="decimal"/>
      <w:lvlText w:val="%1.%2.%3.%4.%5.%6.%7"/>
      <w:lvlJc w:val="left"/>
      <w:pPr>
        <w:ind w:left="1440" w:hanging="1440"/>
      </w:pPr>
      <w:rPr>
        <w:rFonts w:cstheme="minorHAnsi" w:hint="default"/>
        <w:b w:val="0"/>
      </w:rPr>
    </w:lvl>
    <w:lvl w:ilvl="7">
      <w:start w:val="1"/>
      <w:numFmt w:val="decimal"/>
      <w:lvlText w:val="%1.%2.%3.%4.%5.%6.%7.%8"/>
      <w:lvlJc w:val="left"/>
      <w:pPr>
        <w:ind w:left="1440" w:hanging="1440"/>
      </w:pPr>
      <w:rPr>
        <w:rFonts w:cstheme="minorHAnsi" w:hint="default"/>
        <w:b w:val="0"/>
      </w:rPr>
    </w:lvl>
    <w:lvl w:ilvl="8">
      <w:start w:val="1"/>
      <w:numFmt w:val="decimal"/>
      <w:lvlText w:val="%1.%2.%3.%4.%5.%6.%7.%8.%9"/>
      <w:lvlJc w:val="left"/>
      <w:pPr>
        <w:ind w:left="1800" w:hanging="1800"/>
      </w:pPr>
      <w:rPr>
        <w:rFonts w:cstheme="minorHAnsi" w:hint="default"/>
        <w:b w:val="0"/>
      </w:rPr>
    </w:lvl>
  </w:abstractNum>
  <w:num w:numId="1">
    <w:abstractNumId w:val="6"/>
  </w:num>
  <w:num w:numId="2">
    <w:abstractNumId w:val="3"/>
  </w:num>
  <w:num w:numId="3">
    <w:abstractNumId w:val="0"/>
  </w:num>
  <w:num w:numId="4">
    <w:abstractNumId w:val="1"/>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D4"/>
    <w:rsid w:val="00000865"/>
    <w:rsid w:val="00003161"/>
    <w:rsid w:val="000153D3"/>
    <w:rsid w:val="00033568"/>
    <w:rsid w:val="00033EE4"/>
    <w:rsid w:val="0004093D"/>
    <w:rsid w:val="0004615D"/>
    <w:rsid w:val="00046EBB"/>
    <w:rsid w:val="00060168"/>
    <w:rsid w:val="00061E78"/>
    <w:rsid w:val="00062A5D"/>
    <w:rsid w:val="0007008B"/>
    <w:rsid w:val="00070499"/>
    <w:rsid w:val="00071980"/>
    <w:rsid w:val="000737E0"/>
    <w:rsid w:val="000A2E1C"/>
    <w:rsid w:val="000A6DDF"/>
    <w:rsid w:val="000B42AB"/>
    <w:rsid w:val="000B4952"/>
    <w:rsid w:val="000B73C6"/>
    <w:rsid w:val="000D1697"/>
    <w:rsid w:val="000D1DF7"/>
    <w:rsid w:val="000D724C"/>
    <w:rsid w:val="000E121A"/>
    <w:rsid w:val="000E5801"/>
    <w:rsid w:val="000F0B3C"/>
    <w:rsid w:val="000F55C7"/>
    <w:rsid w:val="000F7959"/>
    <w:rsid w:val="0010007B"/>
    <w:rsid w:val="00107488"/>
    <w:rsid w:val="00111AFF"/>
    <w:rsid w:val="0011304C"/>
    <w:rsid w:val="00114250"/>
    <w:rsid w:val="00115456"/>
    <w:rsid w:val="00116D98"/>
    <w:rsid w:val="001202E5"/>
    <w:rsid w:val="00121169"/>
    <w:rsid w:val="00121FF4"/>
    <w:rsid w:val="00151D0E"/>
    <w:rsid w:val="00157453"/>
    <w:rsid w:val="00180CF0"/>
    <w:rsid w:val="00187067"/>
    <w:rsid w:val="001879B9"/>
    <w:rsid w:val="00191BDB"/>
    <w:rsid w:val="001C31B7"/>
    <w:rsid w:val="001C66D1"/>
    <w:rsid w:val="001D15CA"/>
    <w:rsid w:val="00202C3D"/>
    <w:rsid w:val="00204592"/>
    <w:rsid w:val="002066AC"/>
    <w:rsid w:val="0020789B"/>
    <w:rsid w:val="002162E8"/>
    <w:rsid w:val="00222385"/>
    <w:rsid w:val="002264D0"/>
    <w:rsid w:val="00230236"/>
    <w:rsid w:val="00240BCE"/>
    <w:rsid w:val="00245A7B"/>
    <w:rsid w:val="00275186"/>
    <w:rsid w:val="00276BAB"/>
    <w:rsid w:val="00281BD0"/>
    <w:rsid w:val="002A2143"/>
    <w:rsid w:val="002A3B95"/>
    <w:rsid w:val="002A6DA8"/>
    <w:rsid w:val="002B0BA1"/>
    <w:rsid w:val="002B7187"/>
    <w:rsid w:val="002C01E7"/>
    <w:rsid w:val="002C0657"/>
    <w:rsid w:val="002C3080"/>
    <w:rsid w:val="002D1D20"/>
    <w:rsid w:val="002D218E"/>
    <w:rsid w:val="002E7487"/>
    <w:rsid w:val="002F1913"/>
    <w:rsid w:val="00314679"/>
    <w:rsid w:val="0032012A"/>
    <w:rsid w:val="00321070"/>
    <w:rsid w:val="00335ACB"/>
    <w:rsid w:val="00346A20"/>
    <w:rsid w:val="0038180E"/>
    <w:rsid w:val="00383253"/>
    <w:rsid w:val="00384E06"/>
    <w:rsid w:val="00393676"/>
    <w:rsid w:val="00397F8A"/>
    <w:rsid w:val="003A1213"/>
    <w:rsid w:val="003C01B2"/>
    <w:rsid w:val="003C106F"/>
    <w:rsid w:val="003D0387"/>
    <w:rsid w:val="003D1C1A"/>
    <w:rsid w:val="003E001B"/>
    <w:rsid w:val="003E0222"/>
    <w:rsid w:val="003E4ADC"/>
    <w:rsid w:val="003F097E"/>
    <w:rsid w:val="00403012"/>
    <w:rsid w:val="00404A6C"/>
    <w:rsid w:val="00404B3C"/>
    <w:rsid w:val="004100C9"/>
    <w:rsid w:val="00416B27"/>
    <w:rsid w:val="004206D3"/>
    <w:rsid w:val="00430ACD"/>
    <w:rsid w:val="00433587"/>
    <w:rsid w:val="00442716"/>
    <w:rsid w:val="0044529B"/>
    <w:rsid w:val="00446B57"/>
    <w:rsid w:val="0046290F"/>
    <w:rsid w:val="00462A5C"/>
    <w:rsid w:val="004705D1"/>
    <w:rsid w:val="0047550D"/>
    <w:rsid w:val="00480661"/>
    <w:rsid w:val="004852C6"/>
    <w:rsid w:val="0049157B"/>
    <w:rsid w:val="004952B9"/>
    <w:rsid w:val="0049679A"/>
    <w:rsid w:val="004A2717"/>
    <w:rsid w:val="004A3884"/>
    <w:rsid w:val="004A715E"/>
    <w:rsid w:val="004A7724"/>
    <w:rsid w:val="004B34A8"/>
    <w:rsid w:val="004B5A70"/>
    <w:rsid w:val="004B78D9"/>
    <w:rsid w:val="004C0F6D"/>
    <w:rsid w:val="004C69AE"/>
    <w:rsid w:val="004D3354"/>
    <w:rsid w:val="004D6FB5"/>
    <w:rsid w:val="004F7C9E"/>
    <w:rsid w:val="00501543"/>
    <w:rsid w:val="00503112"/>
    <w:rsid w:val="00505B1C"/>
    <w:rsid w:val="00506105"/>
    <w:rsid w:val="0051635C"/>
    <w:rsid w:val="00516D48"/>
    <w:rsid w:val="00533252"/>
    <w:rsid w:val="005410A8"/>
    <w:rsid w:val="00555135"/>
    <w:rsid w:val="00566CF1"/>
    <w:rsid w:val="00590EEB"/>
    <w:rsid w:val="005936AE"/>
    <w:rsid w:val="0059722F"/>
    <w:rsid w:val="005B2BED"/>
    <w:rsid w:val="005B4D9C"/>
    <w:rsid w:val="005B5494"/>
    <w:rsid w:val="005B6018"/>
    <w:rsid w:val="005D1A0B"/>
    <w:rsid w:val="005E5B61"/>
    <w:rsid w:val="005F1D8B"/>
    <w:rsid w:val="005F27ED"/>
    <w:rsid w:val="00600933"/>
    <w:rsid w:val="00624BB4"/>
    <w:rsid w:val="00630665"/>
    <w:rsid w:val="00633A95"/>
    <w:rsid w:val="00634769"/>
    <w:rsid w:val="00634DCB"/>
    <w:rsid w:val="00641AE1"/>
    <w:rsid w:val="00644E33"/>
    <w:rsid w:val="00662B7E"/>
    <w:rsid w:val="00675E29"/>
    <w:rsid w:val="00676FA1"/>
    <w:rsid w:val="006A53A7"/>
    <w:rsid w:val="006A6DE5"/>
    <w:rsid w:val="006B1C06"/>
    <w:rsid w:val="006B4661"/>
    <w:rsid w:val="006F238E"/>
    <w:rsid w:val="006F75B3"/>
    <w:rsid w:val="007106B0"/>
    <w:rsid w:val="007131BE"/>
    <w:rsid w:val="007175FF"/>
    <w:rsid w:val="00734BE9"/>
    <w:rsid w:val="00752D09"/>
    <w:rsid w:val="0075420F"/>
    <w:rsid w:val="007624D4"/>
    <w:rsid w:val="00764BEA"/>
    <w:rsid w:val="00767105"/>
    <w:rsid w:val="00770B54"/>
    <w:rsid w:val="0077421E"/>
    <w:rsid w:val="00777C50"/>
    <w:rsid w:val="00783E66"/>
    <w:rsid w:val="007840F5"/>
    <w:rsid w:val="007C3BE2"/>
    <w:rsid w:val="007C5ABD"/>
    <w:rsid w:val="007C7049"/>
    <w:rsid w:val="007C73F2"/>
    <w:rsid w:val="007E1480"/>
    <w:rsid w:val="007E7784"/>
    <w:rsid w:val="007F2054"/>
    <w:rsid w:val="00802120"/>
    <w:rsid w:val="00812487"/>
    <w:rsid w:val="00820B20"/>
    <w:rsid w:val="0082531C"/>
    <w:rsid w:val="008407AA"/>
    <w:rsid w:val="00841216"/>
    <w:rsid w:val="0084381D"/>
    <w:rsid w:val="0085432E"/>
    <w:rsid w:val="00862F9B"/>
    <w:rsid w:val="00864A5F"/>
    <w:rsid w:val="00866338"/>
    <w:rsid w:val="0087205B"/>
    <w:rsid w:val="008877AE"/>
    <w:rsid w:val="008934FF"/>
    <w:rsid w:val="00896BB9"/>
    <w:rsid w:val="008A01F4"/>
    <w:rsid w:val="008B30BD"/>
    <w:rsid w:val="008B363B"/>
    <w:rsid w:val="008B3D58"/>
    <w:rsid w:val="008B3FAA"/>
    <w:rsid w:val="008C1D9C"/>
    <w:rsid w:val="008E1915"/>
    <w:rsid w:val="009032A3"/>
    <w:rsid w:val="009073F1"/>
    <w:rsid w:val="00924DE6"/>
    <w:rsid w:val="0093693A"/>
    <w:rsid w:val="00940380"/>
    <w:rsid w:val="00942E47"/>
    <w:rsid w:val="00952CF7"/>
    <w:rsid w:val="009576C2"/>
    <w:rsid w:val="009737C7"/>
    <w:rsid w:val="00991A60"/>
    <w:rsid w:val="00996295"/>
    <w:rsid w:val="009A1E48"/>
    <w:rsid w:val="009A2F8A"/>
    <w:rsid w:val="009A35D5"/>
    <w:rsid w:val="009A3D9E"/>
    <w:rsid w:val="009A5DE8"/>
    <w:rsid w:val="009A63F4"/>
    <w:rsid w:val="009B3442"/>
    <w:rsid w:val="009D5946"/>
    <w:rsid w:val="009E3351"/>
    <w:rsid w:val="009F2242"/>
    <w:rsid w:val="00A01FE4"/>
    <w:rsid w:val="00A07AFE"/>
    <w:rsid w:val="00A12D3C"/>
    <w:rsid w:val="00A1524D"/>
    <w:rsid w:val="00A24379"/>
    <w:rsid w:val="00A2727C"/>
    <w:rsid w:val="00A36239"/>
    <w:rsid w:val="00A439E9"/>
    <w:rsid w:val="00A4436D"/>
    <w:rsid w:val="00A7348D"/>
    <w:rsid w:val="00A74FE1"/>
    <w:rsid w:val="00A82F4B"/>
    <w:rsid w:val="00A91B0A"/>
    <w:rsid w:val="00A9285D"/>
    <w:rsid w:val="00A93339"/>
    <w:rsid w:val="00AA3778"/>
    <w:rsid w:val="00AC0F18"/>
    <w:rsid w:val="00AE047D"/>
    <w:rsid w:val="00AE6786"/>
    <w:rsid w:val="00AE7001"/>
    <w:rsid w:val="00B110C4"/>
    <w:rsid w:val="00B15DBE"/>
    <w:rsid w:val="00B1747B"/>
    <w:rsid w:val="00B176E0"/>
    <w:rsid w:val="00B17B82"/>
    <w:rsid w:val="00B25D3A"/>
    <w:rsid w:val="00B269A5"/>
    <w:rsid w:val="00B34633"/>
    <w:rsid w:val="00B45540"/>
    <w:rsid w:val="00B5415A"/>
    <w:rsid w:val="00B56F25"/>
    <w:rsid w:val="00B837AD"/>
    <w:rsid w:val="00B9680A"/>
    <w:rsid w:val="00B977F7"/>
    <w:rsid w:val="00BA2359"/>
    <w:rsid w:val="00BA32F2"/>
    <w:rsid w:val="00BA6CB2"/>
    <w:rsid w:val="00BB218C"/>
    <w:rsid w:val="00BC2F51"/>
    <w:rsid w:val="00BC41DE"/>
    <w:rsid w:val="00BC7754"/>
    <w:rsid w:val="00BD20C5"/>
    <w:rsid w:val="00BD4911"/>
    <w:rsid w:val="00BF2584"/>
    <w:rsid w:val="00BF59A8"/>
    <w:rsid w:val="00BF5F96"/>
    <w:rsid w:val="00C01899"/>
    <w:rsid w:val="00C03243"/>
    <w:rsid w:val="00C03C2D"/>
    <w:rsid w:val="00C16187"/>
    <w:rsid w:val="00C17A1C"/>
    <w:rsid w:val="00C2439A"/>
    <w:rsid w:val="00C30C44"/>
    <w:rsid w:val="00C30ECC"/>
    <w:rsid w:val="00C33073"/>
    <w:rsid w:val="00C421C7"/>
    <w:rsid w:val="00C5145B"/>
    <w:rsid w:val="00C5421E"/>
    <w:rsid w:val="00C7764A"/>
    <w:rsid w:val="00C92852"/>
    <w:rsid w:val="00C96CD5"/>
    <w:rsid w:val="00CA1B2A"/>
    <w:rsid w:val="00CA1B45"/>
    <w:rsid w:val="00CA28C4"/>
    <w:rsid w:val="00CB0870"/>
    <w:rsid w:val="00CB3207"/>
    <w:rsid w:val="00CB48F3"/>
    <w:rsid w:val="00CC5E4B"/>
    <w:rsid w:val="00CC6A0D"/>
    <w:rsid w:val="00CD39E7"/>
    <w:rsid w:val="00CE15F3"/>
    <w:rsid w:val="00CE49CE"/>
    <w:rsid w:val="00CE5822"/>
    <w:rsid w:val="00CF2904"/>
    <w:rsid w:val="00D0276B"/>
    <w:rsid w:val="00D049CE"/>
    <w:rsid w:val="00D17900"/>
    <w:rsid w:val="00D20686"/>
    <w:rsid w:val="00D3455F"/>
    <w:rsid w:val="00D359D1"/>
    <w:rsid w:val="00D40566"/>
    <w:rsid w:val="00D41744"/>
    <w:rsid w:val="00D626F7"/>
    <w:rsid w:val="00D63287"/>
    <w:rsid w:val="00D63E47"/>
    <w:rsid w:val="00D64FB9"/>
    <w:rsid w:val="00D67CCD"/>
    <w:rsid w:val="00D93E66"/>
    <w:rsid w:val="00DA6AC0"/>
    <w:rsid w:val="00DA6CDD"/>
    <w:rsid w:val="00DB6A2F"/>
    <w:rsid w:val="00DC2205"/>
    <w:rsid w:val="00DC45C4"/>
    <w:rsid w:val="00DC494C"/>
    <w:rsid w:val="00DC6D08"/>
    <w:rsid w:val="00DE301D"/>
    <w:rsid w:val="00DF7214"/>
    <w:rsid w:val="00E152BA"/>
    <w:rsid w:val="00E15AE9"/>
    <w:rsid w:val="00E161C5"/>
    <w:rsid w:val="00E1644E"/>
    <w:rsid w:val="00E166E1"/>
    <w:rsid w:val="00E237D9"/>
    <w:rsid w:val="00E44F59"/>
    <w:rsid w:val="00E6154D"/>
    <w:rsid w:val="00E62F6E"/>
    <w:rsid w:val="00E63EE4"/>
    <w:rsid w:val="00E940BC"/>
    <w:rsid w:val="00E97F18"/>
    <w:rsid w:val="00EA1390"/>
    <w:rsid w:val="00EC27DD"/>
    <w:rsid w:val="00EC7A7D"/>
    <w:rsid w:val="00ED3FDB"/>
    <w:rsid w:val="00EE5EAD"/>
    <w:rsid w:val="00EF298E"/>
    <w:rsid w:val="00EF324D"/>
    <w:rsid w:val="00F07E2D"/>
    <w:rsid w:val="00F16B73"/>
    <w:rsid w:val="00F1728E"/>
    <w:rsid w:val="00F21C59"/>
    <w:rsid w:val="00F32B18"/>
    <w:rsid w:val="00F34951"/>
    <w:rsid w:val="00F37227"/>
    <w:rsid w:val="00F4521C"/>
    <w:rsid w:val="00F622F3"/>
    <w:rsid w:val="00F64AE1"/>
    <w:rsid w:val="00F660EF"/>
    <w:rsid w:val="00F80B26"/>
    <w:rsid w:val="00F87011"/>
    <w:rsid w:val="00F97529"/>
    <w:rsid w:val="00F97759"/>
    <w:rsid w:val="00FA3B78"/>
    <w:rsid w:val="00FA40B6"/>
    <w:rsid w:val="00FA56D6"/>
    <w:rsid w:val="00FB4765"/>
    <w:rsid w:val="00FE33C4"/>
    <w:rsid w:val="00FF49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5BC0F"/>
  <w15:docId w15:val="{D334D102-0BCD-4F15-B8E9-4890F594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71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42716"/>
    <w:pPr>
      <w:jc w:val="both"/>
    </w:pPr>
    <w:rPr>
      <w:b/>
      <w:bCs/>
      <w:sz w:val="28"/>
    </w:rPr>
  </w:style>
  <w:style w:type="paragraph" w:styleId="FootnoteText">
    <w:name w:val="footnote text"/>
    <w:basedOn w:val="Normal"/>
    <w:semiHidden/>
    <w:rsid w:val="00442716"/>
    <w:rPr>
      <w:sz w:val="20"/>
      <w:szCs w:val="20"/>
    </w:rPr>
  </w:style>
  <w:style w:type="character" w:styleId="FootnoteReference">
    <w:name w:val="footnote reference"/>
    <w:basedOn w:val="DefaultParagraphFont"/>
    <w:semiHidden/>
    <w:rsid w:val="00442716"/>
    <w:rPr>
      <w:vertAlign w:val="superscript"/>
    </w:rPr>
  </w:style>
  <w:style w:type="character" w:styleId="Hyperlink">
    <w:name w:val="Hyperlink"/>
    <w:basedOn w:val="DefaultParagraphFont"/>
    <w:semiHidden/>
    <w:rsid w:val="00442716"/>
    <w:rPr>
      <w:color w:val="0000FF"/>
      <w:u w:val="single"/>
    </w:rPr>
  </w:style>
  <w:style w:type="paragraph" w:styleId="BalloonText">
    <w:name w:val="Balloon Text"/>
    <w:basedOn w:val="Normal"/>
    <w:link w:val="BalloonTextChar"/>
    <w:uiPriority w:val="99"/>
    <w:semiHidden/>
    <w:unhideWhenUsed/>
    <w:rsid w:val="003F097E"/>
    <w:rPr>
      <w:rFonts w:ascii="Tahoma" w:hAnsi="Tahoma" w:cs="Tahoma"/>
      <w:sz w:val="16"/>
      <w:szCs w:val="16"/>
    </w:rPr>
  </w:style>
  <w:style w:type="character" w:customStyle="1" w:styleId="BalloonTextChar">
    <w:name w:val="Balloon Text Char"/>
    <w:basedOn w:val="DefaultParagraphFont"/>
    <w:link w:val="BalloonText"/>
    <w:uiPriority w:val="99"/>
    <w:semiHidden/>
    <w:rsid w:val="003F097E"/>
    <w:rPr>
      <w:rFonts w:ascii="Tahoma" w:hAnsi="Tahoma" w:cs="Tahoma"/>
      <w:sz w:val="16"/>
      <w:szCs w:val="16"/>
      <w:lang w:val="en-GB" w:eastAsia="en-US"/>
    </w:rPr>
  </w:style>
  <w:style w:type="paragraph" w:styleId="Header">
    <w:name w:val="header"/>
    <w:basedOn w:val="Normal"/>
    <w:link w:val="HeaderChar"/>
    <w:uiPriority w:val="99"/>
    <w:unhideWhenUsed/>
    <w:rsid w:val="00115456"/>
    <w:pPr>
      <w:tabs>
        <w:tab w:val="center" w:pos="4513"/>
        <w:tab w:val="right" w:pos="9026"/>
      </w:tabs>
    </w:pPr>
  </w:style>
  <w:style w:type="character" w:customStyle="1" w:styleId="HeaderChar">
    <w:name w:val="Header Char"/>
    <w:basedOn w:val="DefaultParagraphFont"/>
    <w:link w:val="Header"/>
    <w:uiPriority w:val="99"/>
    <w:rsid w:val="00115456"/>
    <w:rPr>
      <w:sz w:val="24"/>
      <w:szCs w:val="24"/>
      <w:lang w:val="en-GB" w:eastAsia="en-US"/>
    </w:rPr>
  </w:style>
  <w:style w:type="paragraph" w:styleId="Footer">
    <w:name w:val="footer"/>
    <w:basedOn w:val="Normal"/>
    <w:link w:val="FooterChar"/>
    <w:uiPriority w:val="99"/>
    <w:unhideWhenUsed/>
    <w:rsid w:val="00115456"/>
    <w:pPr>
      <w:tabs>
        <w:tab w:val="center" w:pos="4513"/>
        <w:tab w:val="right" w:pos="9026"/>
      </w:tabs>
    </w:pPr>
  </w:style>
  <w:style w:type="character" w:customStyle="1" w:styleId="FooterChar">
    <w:name w:val="Footer Char"/>
    <w:basedOn w:val="DefaultParagraphFont"/>
    <w:link w:val="Footer"/>
    <w:uiPriority w:val="99"/>
    <w:rsid w:val="00115456"/>
    <w:rPr>
      <w:sz w:val="24"/>
      <w:szCs w:val="24"/>
      <w:lang w:val="en-GB" w:eastAsia="en-US"/>
    </w:rPr>
  </w:style>
  <w:style w:type="table" w:styleId="TableGrid">
    <w:name w:val="Table Grid"/>
    <w:basedOn w:val="TableNormal"/>
    <w:uiPriority w:val="39"/>
    <w:rsid w:val="004F7C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C9E"/>
    <w:pPr>
      <w:spacing w:after="160" w:line="259" w:lineRule="auto"/>
      <w:ind w:left="720"/>
      <w:contextualSpacing/>
    </w:pPr>
    <w:rPr>
      <w:rFonts w:asciiTheme="minorHAnsi" w:eastAsiaTheme="minorHAnsi" w:hAnsiTheme="minorHAnsi" w:cstheme="minorBidi"/>
      <w:sz w:val="22"/>
      <w:szCs w:val="22"/>
      <w:lang w:val="en-IE"/>
    </w:rPr>
  </w:style>
  <w:style w:type="character" w:styleId="CommentReference">
    <w:name w:val="annotation reference"/>
    <w:basedOn w:val="DefaultParagraphFont"/>
    <w:uiPriority w:val="99"/>
    <w:semiHidden/>
    <w:unhideWhenUsed/>
    <w:rsid w:val="002B0BA1"/>
    <w:rPr>
      <w:sz w:val="16"/>
      <w:szCs w:val="16"/>
    </w:rPr>
  </w:style>
  <w:style w:type="paragraph" w:styleId="CommentText">
    <w:name w:val="annotation text"/>
    <w:basedOn w:val="Normal"/>
    <w:link w:val="CommentTextChar"/>
    <w:uiPriority w:val="99"/>
    <w:semiHidden/>
    <w:unhideWhenUsed/>
    <w:rsid w:val="002B0BA1"/>
    <w:rPr>
      <w:sz w:val="20"/>
      <w:szCs w:val="20"/>
    </w:rPr>
  </w:style>
  <w:style w:type="character" w:customStyle="1" w:styleId="CommentTextChar">
    <w:name w:val="Comment Text Char"/>
    <w:basedOn w:val="DefaultParagraphFont"/>
    <w:link w:val="CommentText"/>
    <w:uiPriority w:val="99"/>
    <w:semiHidden/>
    <w:rsid w:val="002B0BA1"/>
    <w:rPr>
      <w:lang w:val="en-GB" w:eastAsia="en-US"/>
    </w:rPr>
  </w:style>
  <w:style w:type="paragraph" w:styleId="CommentSubject">
    <w:name w:val="annotation subject"/>
    <w:basedOn w:val="CommentText"/>
    <w:next w:val="CommentText"/>
    <w:link w:val="CommentSubjectChar"/>
    <w:uiPriority w:val="99"/>
    <w:semiHidden/>
    <w:unhideWhenUsed/>
    <w:rsid w:val="002B0BA1"/>
    <w:rPr>
      <w:b/>
      <w:bCs/>
    </w:rPr>
  </w:style>
  <w:style w:type="character" w:customStyle="1" w:styleId="CommentSubjectChar">
    <w:name w:val="Comment Subject Char"/>
    <w:basedOn w:val="CommentTextChar"/>
    <w:link w:val="CommentSubject"/>
    <w:uiPriority w:val="99"/>
    <w:semiHidden/>
    <w:rsid w:val="002B0BA1"/>
    <w:rPr>
      <w:b/>
      <w:bCs/>
      <w:lang w:val="en-GB" w:eastAsia="en-US"/>
    </w:rPr>
  </w:style>
  <w:style w:type="character" w:styleId="FollowedHyperlink">
    <w:name w:val="FollowedHyperlink"/>
    <w:basedOn w:val="DefaultParagraphFont"/>
    <w:uiPriority w:val="99"/>
    <w:semiHidden/>
    <w:unhideWhenUsed/>
    <w:rsid w:val="00CA1B45"/>
    <w:rPr>
      <w:color w:val="7C477E" w:themeColor="followedHyperlink"/>
      <w:u w:val="single"/>
    </w:rPr>
  </w:style>
  <w:style w:type="paragraph" w:styleId="Revision">
    <w:name w:val="Revision"/>
    <w:hidden/>
    <w:uiPriority w:val="99"/>
    <w:semiHidden/>
    <w:rsid w:val="00187067"/>
    <w:rPr>
      <w:sz w:val="24"/>
      <w:szCs w:val="24"/>
      <w:lang w:val="en-GB" w:eastAsia="en-US"/>
    </w:rPr>
  </w:style>
  <w:style w:type="paragraph" w:customStyle="1" w:styleId="Default">
    <w:name w:val="Default"/>
    <w:rsid w:val="00187067"/>
    <w:pPr>
      <w:autoSpaceDE w:val="0"/>
      <w:autoSpaceDN w:val="0"/>
      <w:adjustRightInd w:val="0"/>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4201">
      <w:bodyDiv w:val="1"/>
      <w:marLeft w:val="0"/>
      <w:marRight w:val="0"/>
      <w:marTop w:val="0"/>
      <w:marBottom w:val="0"/>
      <w:divBdr>
        <w:top w:val="none" w:sz="0" w:space="0" w:color="auto"/>
        <w:left w:val="none" w:sz="0" w:space="0" w:color="auto"/>
        <w:bottom w:val="none" w:sz="0" w:space="0" w:color="auto"/>
        <w:right w:val="none" w:sz="0" w:space="0" w:color="auto"/>
      </w:divBdr>
    </w:div>
    <w:div w:id="596602638">
      <w:bodyDiv w:val="1"/>
      <w:marLeft w:val="0"/>
      <w:marRight w:val="0"/>
      <w:marTop w:val="0"/>
      <w:marBottom w:val="0"/>
      <w:divBdr>
        <w:top w:val="none" w:sz="0" w:space="0" w:color="auto"/>
        <w:left w:val="none" w:sz="0" w:space="0" w:color="auto"/>
        <w:bottom w:val="none" w:sz="0" w:space="0" w:color="auto"/>
        <w:right w:val="none" w:sz="0" w:space="0" w:color="auto"/>
      </w:divBdr>
    </w:div>
    <w:div w:id="944313240">
      <w:bodyDiv w:val="1"/>
      <w:marLeft w:val="0"/>
      <w:marRight w:val="0"/>
      <w:marTop w:val="0"/>
      <w:marBottom w:val="0"/>
      <w:divBdr>
        <w:top w:val="none" w:sz="0" w:space="0" w:color="auto"/>
        <w:left w:val="none" w:sz="0" w:space="0" w:color="auto"/>
        <w:bottom w:val="none" w:sz="0" w:space="0" w:color="auto"/>
        <w:right w:val="none" w:sz="0" w:space="0" w:color="auto"/>
      </w:divBdr>
      <w:divsChild>
        <w:div w:id="848953622">
          <w:marLeft w:val="0"/>
          <w:marRight w:val="0"/>
          <w:marTop w:val="0"/>
          <w:marBottom w:val="0"/>
          <w:divBdr>
            <w:top w:val="none" w:sz="0" w:space="0" w:color="auto"/>
            <w:left w:val="none" w:sz="0" w:space="0" w:color="auto"/>
            <w:bottom w:val="none" w:sz="0" w:space="0" w:color="auto"/>
            <w:right w:val="none" w:sz="0" w:space="0" w:color="auto"/>
          </w:divBdr>
          <w:divsChild>
            <w:div w:id="1251625363">
              <w:marLeft w:val="0"/>
              <w:marRight w:val="0"/>
              <w:marTop w:val="0"/>
              <w:marBottom w:val="0"/>
              <w:divBdr>
                <w:top w:val="none" w:sz="0" w:space="0" w:color="auto"/>
                <w:left w:val="none" w:sz="0" w:space="0" w:color="auto"/>
                <w:bottom w:val="none" w:sz="0" w:space="0" w:color="auto"/>
                <w:right w:val="none" w:sz="0" w:space="0" w:color="auto"/>
              </w:divBdr>
              <w:divsChild>
                <w:div w:id="44530041">
                  <w:marLeft w:val="0"/>
                  <w:marRight w:val="0"/>
                  <w:marTop w:val="0"/>
                  <w:marBottom w:val="0"/>
                  <w:divBdr>
                    <w:top w:val="none" w:sz="0" w:space="0" w:color="auto"/>
                    <w:left w:val="none" w:sz="0" w:space="0" w:color="auto"/>
                    <w:bottom w:val="none" w:sz="0" w:space="0" w:color="auto"/>
                    <w:right w:val="none" w:sz="0" w:space="0" w:color="auto"/>
                  </w:divBdr>
                  <w:divsChild>
                    <w:div w:id="1725982854">
                      <w:marLeft w:val="-150"/>
                      <w:marRight w:val="-150"/>
                      <w:marTop w:val="0"/>
                      <w:marBottom w:val="0"/>
                      <w:divBdr>
                        <w:top w:val="none" w:sz="0" w:space="0" w:color="auto"/>
                        <w:left w:val="none" w:sz="0" w:space="0" w:color="auto"/>
                        <w:bottom w:val="none" w:sz="0" w:space="0" w:color="auto"/>
                        <w:right w:val="none" w:sz="0" w:space="0" w:color="auto"/>
                      </w:divBdr>
                      <w:divsChild>
                        <w:div w:id="1886213829">
                          <w:marLeft w:val="0"/>
                          <w:marRight w:val="0"/>
                          <w:marTop w:val="0"/>
                          <w:marBottom w:val="0"/>
                          <w:divBdr>
                            <w:top w:val="none" w:sz="0" w:space="0" w:color="auto"/>
                            <w:left w:val="none" w:sz="0" w:space="0" w:color="auto"/>
                            <w:bottom w:val="none" w:sz="0" w:space="0" w:color="auto"/>
                            <w:right w:val="none" w:sz="0" w:space="0" w:color="auto"/>
                          </w:divBdr>
                          <w:divsChild>
                            <w:div w:id="2033453173">
                              <w:marLeft w:val="0"/>
                              <w:marRight w:val="0"/>
                              <w:marTop w:val="0"/>
                              <w:marBottom w:val="0"/>
                              <w:divBdr>
                                <w:top w:val="none" w:sz="0" w:space="0" w:color="auto"/>
                                <w:left w:val="none" w:sz="0" w:space="0" w:color="auto"/>
                                <w:bottom w:val="none" w:sz="0" w:space="0" w:color="auto"/>
                                <w:right w:val="none" w:sz="0" w:space="0" w:color="auto"/>
                              </w:divBdr>
                              <w:divsChild>
                                <w:div w:id="195118381">
                                  <w:marLeft w:val="0"/>
                                  <w:marRight w:val="0"/>
                                  <w:marTop w:val="0"/>
                                  <w:marBottom w:val="300"/>
                                  <w:divBdr>
                                    <w:top w:val="none" w:sz="0" w:space="0" w:color="auto"/>
                                    <w:left w:val="none" w:sz="0" w:space="0" w:color="auto"/>
                                    <w:bottom w:val="none" w:sz="0" w:space="0" w:color="auto"/>
                                    <w:right w:val="none" w:sz="0" w:space="0" w:color="auto"/>
                                  </w:divBdr>
                                  <w:divsChild>
                                    <w:div w:id="1178931672">
                                      <w:marLeft w:val="0"/>
                                      <w:marRight w:val="0"/>
                                      <w:marTop w:val="0"/>
                                      <w:marBottom w:val="0"/>
                                      <w:divBdr>
                                        <w:top w:val="none" w:sz="0" w:space="0" w:color="auto"/>
                                        <w:left w:val="none" w:sz="0" w:space="0" w:color="auto"/>
                                        <w:bottom w:val="none" w:sz="0" w:space="0" w:color="auto"/>
                                        <w:right w:val="none" w:sz="0" w:space="0" w:color="auto"/>
                                      </w:divBdr>
                                      <w:divsChild>
                                        <w:div w:id="483544558">
                                          <w:marLeft w:val="0"/>
                                          <w:marRight w:val="0"/>
                                          <w:marTop w:val="0"/>
                                          <w:marBottom w:val="0"/>
                                          <w:divBdr>
                                            <w:top w:val="none" w:sz="0" w:space="0" w:color="auto"/>
                                            <w:left w:val="none" w:sz="0" w:space="0" w:color="auto"/>
                                            <w:bottom w:val="none" w:sz="0" w:space="0" w:color="auto"/>
                                            <w:right w:val="none" w:sz="0" w:space="0" w:color="auto"/>
                                          </w:divBdr>
                                          <w:divsChild>
                                            <w:div w:id="72553334">
                                              <w:marLeft w:val="0"/>
                                              <w:marRight w:val="0"/>
                                              <w:marTop w:val="0"/>
                                              <w:marBottom w:val="0"/>
                                              <w:divBdr>
                                                <w:top w:val="none" w:sz="0" w:space="0" w:color="auto"/>
                                                <w:left w:val="none" w:sz="0" w:space="0" w:color="auto"/>
                                                <w:bottom w:val="none" w:sz="0" w:space="0" w:color="auto"/>
                                                <w:right w:val="none" w:sz="0" w:space="0" w:color="auto"/>
                                              </w:divBdr>
                                              <w:divsChild>
                                                <w:div w:id="1919633523">
                                                  <w:marLeft w:val="0"/>
                                                  <w:marRight w:val="0"/>
                                                  <w:marTop w:val="0"/>
                                                  <w:marBottom w:val="0"/>
                                                  <w:divBdr>
                                                    <w:top w:val="none" w:sz="0" w:space="0" w:color="auto"/>
                                                    <w:left w:val="none" w:sz="0" w:space="0" w:color="auto"/>
                                                    <w:bottom w:val="none" w:sz="0" w:space="0" w:color="auto"/>
                                                    <w:right w:val="none" w:sz="0" w:space="0" w:color="auto"/>
                                                  </w:divBdr>
                                                  <w:divsChild>
                                                    <w:div w:id="1377468067">
                                                      <w:marLeft w:val="0"/>
                                                      <w:marRight w:val="0"/>
                                                      <w:marTop w:val="0"/>
                                                      <w:marBottom w:val="0"/>
                                                      <w:divBdr>
                                                        <w:top w:val="none" w:sz="0" w:space="0" w:color="auto"/>
                                                        <w:left w:val="none" w:sz="0" w:space="0" w:color="auto"/>
                                                        <w:bottom w:val="none" w:sz="0" w:space="0" w:color="auto"/>
                                                        <w:right w:val="none" w:sz="0" w:space="0" w:color="auto"/>
                                                      </w:divBdr>
                                                      <w:divsChild>
                                                        <w:div w:id="847058310">
                                                          <w:marLeft w:val="0"/>
                                                          <w:marRight w:val="0"/>
                                                          <w:marTop w:val="0"/>
                                                          <w:marBottom w:val="0"/>
                                                          <w:divBdr>
                                                            <w:top w:val="none" w:sz="0" w:space="0" w:color="auto"/>
                                                            <w:left w:val="none" w:sz="0" w:space="0" w:color="auto"/>
                                                            <w:bottom w:val="none" w:sz="0" w:space="0" w:color="auto"/>
                                                            <w:right w:val="none" w:sz="0" w:space="0" w:color="auto"/>
                                                          </w:divBdr>
                                                          <w:divsChild>
                                                            <w:div w:id="1775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centralbank.ie/fns/privacy-state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drms.cbfsai.local/otcsdav/nodes/13113239/mailto_insurance%40centralbank.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rms.cbfsai.local/otcsdav/nodes/13113239/mailto_ribrexitcontingency%40centralbank.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edrms.cbfsai.local/otcsdav/nodes/13113239/mailto_insurance%40centralbank.ie"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entralbank.ie/regulation/industry-market-sectors/brokers-retail-intermediaries/guidance" TargetMode="External"/><Relationship Id="rId22" Type="http://schemas.openxmlformats.org/officeDocument/2006/relationships/footer" Target="footer2.xml"/></Relationships>
</file>

<file path=word/theme/theme1.xml><?xml version="1.0" encoding="utf-8"?>
<a:theme xmlns:a="http://schemas.openxmlformats.org/drawingml/2006/main" name="CentralBank_Master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C.Language xmlns="8dfbd3f3-5549-44f5-8914-898900b6ef97">English</DC.Language>
    <Entity_x0020_Type xmlns="8dfbd3f3-5549-44f5-8914-898900b6ef97">Insurance / Reinsurance Intermediaries</Entity_x0020_Type>
    <Document_x0020_SubType xmlns="8dfbd3f3-5549-44f5-8914-898900b6ef97" xsi:nil="true"/>
    <Document_x0020_Type xmlns="8dfbd3f3-5549-44f5-8914-898900b6ef97">(Other)</Document_x0020_Type>
    <DC.Creator xmlns="8dfbd3f3-5549-44f5-8914-898900b6ef97">Financial Regulator</DC.Creator>
    <DC.Subject xmlns="8dfbd3f3-5549-44f5-8914-898900b6ef97" xsi:nil="true"/>
    <DC.Coverage xmlns="8dfbd3f3-5549-44f5-8914-898900b6ef97" xsi:nil="true"/>
    <DC.Format xmlns="8dfbd3f3-5549-44f5-8914-898900b6ef97">text/html</DC.Format>
    <DC.Source xmlns="8dfbd3f3-5549-44f5-8914-898900b6ef97">Financial Regulator</DC.Source>
    <SubEntity_x0020_Type xmlns="8dfbd3f3-5549-44f5-8914-898900b6ef97">N/A</SubEntity_x0020_Type>
    <DC.Date.Modified xmlns="8dfbd3f3-5549-44f5-8914-898900b6ef97" xsi:nil="true"/>
    <DC.Publisher xmlns="8dfbd3f3-5549-44f5-8914-898900b6ef97">Financial Regulator</DC.Publisher>
    <Effective_x0020_Start_x0020_Date xmlns="8dfbd3f3-5549-44f5-8914-898900b6ef97">2009-02-25T23:00:00+00:00</Effective_x0020_Start_x0020_Date>
    <DC.Identifier xmlns="8dfbd3f3-5549-44f5-8914-898900b6ef97" xsi:nil="true"/>
    <DC.Rights xmlns="8dfbd3f3-5549-44f5-8914-898900b6ef97">Copyright Central Bank and Financial Services Authority Of Ireland, Dame St. Dublin 2.</DC.Rights>
    <DC.Date.Created xmlns="8dfbd3f3-5549-44f5-8914-898900b6ef97">2009-02-17T23:00:00+00:00</DC.Date.Created>
    <DC.Type xmlns="8dfbd3f3-5549-44f5-8914-898900b6ef97">Other</DC.Typ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Form Document" ma:contentTypeID="0x01010075DD7744EB998344BE2AF15D0B5B9E6A04006FC412A4CEAA2A4F9CF76259B29A0EC3" ma:contentTypeVersion="1" ma:contentTypeDescription="Documents which are forms" ma:contentTypeScope="" ma:versionID="057da2a5d2808c4f7052035762da745d">
  <xsd:schema xmlns:xsd="http://www.w3.org/2001/XMLSchema" xmlns:p="http://schemas.microsoft.com/office/2006/metadata/properties" xmlns:ns3="8dfbd3f3-5549-44f5-8914-898900b6ef97" targetNamespace="http://schemas.microsoft.com/office/2006/metadata/properties" ma:root="true" ma:fieldsID="fe90cdc2892d42d1bea9893933071efc" ns3:_="">
    <xsd:import namespace="8dfbd3f3-5549-44f5-8914-898900b6ef97"/>
    <xsd:element name="properties">
      <xsd:complexType>
        <xsd:sequence>
          <xsd:element name="documentManagement">
            <xsd:complexType>
              <xsd:all>
                <xsd:element ref="ns3:Entity_x0020_Type" minOccurs="0"/>
                <xsd:element ref="ns3:SubEntity_x0020_Type" minOccurs="0"/>
                <xsd:element ref="ns3:DC.Language" minOccurs="0"/>
                <xsd:element ref="ns3:Document_x0020_SubType" minOccurs="0"/>
                <xsd:element ref="ns3:Document_x0020_Type" minOccurs="0"/>
                <xsd:element ref="ns3:Effective_x0020_Start_x0020_Date" minOccurs="0"/>
                <xsd:element ref="ns3:DC.Coverage" minOccurs="0"/>
                <xsd:element ref="ns3:DC.Creator" minOccurs="0"/>
                <xsd:element ref="ns3:DC.Identifier" minOccurs="0"/>
                <xsd:element ref="ns3:DC.Publisher" minOccurs="0"/>
                <xsd:element ref="ns3:DC.Rights" minOccurs="0"/>
                <xsd:element ref="ns3:DC.Source" minOccurs="0"/>
                <xsd:element ref="ns3:DC.Subject" minOccurs="0"/>
                <xsd:element ref="ns3:DC.Type" minOccurs="0"/>
                <xsd:element ref="ns3:DC.Format" minOccurs="0"/>
                <xsd:element ref="ns3:DC.Date.Created" minOccurs="0"/>
                <xsd:element ref="ns3:DC.Date.Modified" minOccurs="0"/>
              </xsd:all>
            </xsd:complexType>
          </xsd:element>
        </xsd:sequence>
      </xsd:complexType>
    </xsd:element>
  </xsd:schema>
  <xsd:schema xmlns:xsd="http://www.w3.org/2001/XMLSchema" xmlns:dms="http://schemas.microsoft.com/office/2006/documentManagement/types" targetNamespace="8dfbd3f3-5549-44f5-8914-898900b6ef97" elementFormDefault="qualified">
    <xsd:import namespace="http://schemas.microsoft.com/office/2006/documentManagement/types"/>
    <xsd:element name="Entity_x0020_Type" ma:index="4" nillable="true" ma:displayName="Entity Type" ma:default="All" ma:description="The Industry Sector that this applies to" ma:format="Dropdown" ma:internalName="Entity_x0020_Type">
      <xsd:simpleType>
        <xsd:restriction base="dms:Choice">
          <xsd:enumeration value="All"/>
          <xsd:enumeration value="Credit Institutions"/>
          <xsd:enumeration value="Insurance Companies"/>
          <xsd:enumeration value="Investment Intermediaries"/>
          <xsd:enumeration value="Insurance / Reinsurance Intermediaries"/>
          <xsd:enumeration value="Mortgage Intermediaries"/>
          <xsd:enumeration value="Investment Firms"/>
          <xsd:enumeration value="Funds"/>
          <xsd:enumeration value="Fund Service Providers"/>
          <xsd:enumeration value="Regulated Markets"/>
          <xsd:enumeration value="Money Transmitters / Bureaux de Change"/>
          <xsd:enumeration value="Money Lenders"/>
          <xsd:enumeration value="Electronic Money Institutions"/>
          <xsd:enumeration value="Credit Unions"/>
          <xsd:enumeration value="Retail Credit Firms/Home Reversion Firms"/>
        </xsd:restriction>
      </xsd:simpleType>
    </xsd:element>
    <xsd:element name="SubEntity_x0020_Type" ma:index="5" nillable="true" ma:displayName="SubEntity Type" ma:default="N/A" ma:description="The Sub Entity type of the Page or Document" ma:format="Dropdown" ma:internalName="SubEntity_x0020_Type">
      <xsd:simpleType>
        <xsd:restriction base="dms:Choice">
          <xsd:enumeration value="N/A"/>
          <xsd:enumeration value="Banks"/>
          <xsd:enumeration value="Building Societies"/>
          <xsd:enumeration value="Designated Credit Institutions"/>
          <xsd:enumeration value="Life Assurance Companies"/>
          <xsd:enumeration value="Non-Life Assurance Companies"/>
          <xsd:enumeration value="Reinsurance Companies"/>
          <xsd:enumeration value="MIFID Firms"/>
          <xsd:enumeration value="IIA Non-Retail Firms"/>
          <xsd:enumeration value="Moneybrokers"/>
          <xsd:enumeration value="UCITS"/>
          <xsd:enumeration value="Non-UCITS"/>
          <xsd:enumeration value="Administrators"/>
          <xsd:enumeration value="Trustees"/>
          <xsd:enumeration value="UCITS Management Companies"/>
          <xsd:enumeration value="Non-UCITS Management Companies"/>
          <xsd:enumeration value="Promoters"/>
          <xsd:enumeration value="Investment Manager"/>
          <xsd:enumeration value="Investment Advisors"/>
        </xsd:restriction>
      </xsd:simpleType>
    </xsd:element>
    <xsd:element name="DC.Language" ma:index="6" nillable="true" ma:displayName="DC.Language" ma:default="English" ma:description="The Language of the Page or Document" ma:format="RadioButtons" ma:internalName="DC_x002e_Language">
      <xsd:simpleType>
        <xsd:restriction base="dms:Choice">
          <xsd:enumeration value="English"/>
          <xsd:enumeration value="Irish"/>
        </xsd:restriction>
      </xsd:simpleType>
    </xsd:element>
    <xsd:element name="Document_x0020_SubType" ma:index="7" nillable="true" ma:displayName="Document SubType" ma:description="The Document Subtype" ma:internalName="Document_x0020_SubType">
      <xsd:simpleType>
        <xsd:restriction base="dms:Text">
          <xsd:maxLength value="255"/>
        </xsd:restriction>
      </xsd:simpleType>
    </xsd:element>
    <xsd:element name="Document_x0020_Type" ma:index="8" nillable="true" ma:displayName="Document Type" ma:default="(Other)" ma:description="The Type of Document or Page  for the Financial Regulator Website" ma:format="Dropdown" ma:internalName="Document_x0020_Type">
      <xsd:simpleType>
        <xsd:restriction base="dms:Choice">
          <xsd:enumeration value="(Other)"/>
          <xsd:enumeration value="Consultation Paper"/>
          <xsd:enumeration value="Newsletter"/>
          <xsd:enumeration value="Application Form"/>
          <xsd:enumeration value="Regulatory Requirement"/>
          <xsd:enumeration value="Rules"/>
          <xsd:enumeration value="Questionnaire"/>
          <xsd:enumeration value="Annual Return"/>
          <xsd:enumeration value="Guidance Note"/>
          <xsd:enumeration value="Information Document"/>
          <xsd:enumeration value="Investigation Result"/>
          <xsd:enumeration value="Publication"/>
          <xsd:enumeration value="Settlement Agreement"/>
        </xsd:restriction>
      </xsd:simpleType>
    </xsd:element>
    <xsd:element name="Effective_x0020_Start_x0020_Date" ma:index="9" nillable="true" ma:displayName="Effective Start Date" ma:default="[today]" ma:description="The Effective Start Date when the Page or Document becomes effective. Not to be confused with Published Date." ma:format="DateOnly" ma:internalName="Effective_x0020_Start_x0020_Date">
      <xsd:simpleType>
        <xsd:restriction base="dms:DateTime"/>
      </xsd:simpleType>
    </xsd:element>
    <xsd:element name="DC.Coverage" ma:index="10" nillable="true" ma:displayName="DC.Coverage" ma:default="" ma:description="The exent or scope of the page/document; geographic coverage, Industry coverage as appropriate. Optional" ma:internalName="DC_x002e_Coverage">
      <xsd:simpleType>
        <xsd:restriction base="dms:Text">
          <xsd:maxLength value="255"/>
        </xsd:restriction>
      </xsd:simpleType>
    </xsd:element>
    <xsd:element name="DC.Creator" ma:index="11" nillable="true" ma:displayName="DC.Creator" ma:default="Financial Regulator" ma:description="Creator" ma:internalName="DC_x002e_Creator">
      <xsd:simpleType>
        <xsd:restriction base="dms:Text">
          <xsd:maxLength value="255"/>
        </xsd:restriction>
      </xsd:simpleType>
    </xsd:element>
    <xsd:element name="DC.Identifier" ma:index="12" nillable="true" ma:displayName="DC.Identifier" ma:default="" ma:description="An identifying string or number, usually conforming to a formal identification system. For a Page this is the URL of the Page, and is autmatically output." ma:internalName="DC_x002e_Identifier">
      <xsd:simpleType>
        <xsd:restriction base="dms:Text">
          <xsd:maxLength value="255"/>
        </xsd:restriction>
      </xsd:simpleType>
    </xsd:element>
    <xsd:element name="DC.Publisher" ma:index="13" nillable="true" ma:displayName="DC.Publisher" ma:default="Financial Regulator" ma:description="Publisher. Always Financial Regulator" ma:internalName="DC_x002e_Publisher">
      <xsd:simpleType>
        <xsd:restriction base="dms:Text">
          <xsd:maxLength value="255"/>
        </xsd:restriction>
      </xsd:simpleType>
    </xsd:element>
    <xsd:element name="DC.Rights" ma:index="14" nillable="true" ma:displayName="DC.Rights" ma:default="Copyright Central Bank and Financial Services Authority Of Ireland, Dame St. Dublin 2." ma:description="CopyRight" ma:internalName="DC_x002e_Rights">
      <xsd:simpleType>
        <xsd:restriction base="dms:Text">
          <xsd:maxLength value="255"/>
        </xsd:restriction>
      </xsd:simpleType>
    </xsd:element>
    <xsd:element name="DC.Source" ma:index="15" nillable="true" ma:displayName="DC.Source" ma:default="Financial Regulator" ma:description="Source" ma:internalName="DC_x002e_Source">
      <xsd:simpleType>
        <xsd:restriction base="dms:Text">
          <xsd:maxLength value="255"/>
        </xsd:restriction>
      </xsd:simpleType>
    </xsd:element>
    <xsd:element name="DC.Subject" ma:index="16" nillable="true" ma:displayName="DC.Subject" ma:description="The subject of the Page/Document" ma:internalName="DC_x002e_Subject">
      <xsd:simpleType>
        <xsd:restriction base="dms:Text">
          <xsd:maxLength value="255"/>
        </xsd:restriction>
      </xsd:simpleType>
    </xsd:element>
    <xsd:element name="DC.Type" ma:index="18" nillable="true" ma:displayName="DC.Type" ma:default="Other" ma:description="Irish Public Service Document Type. mandatory where the document / page is one of the choices (Form,Legislation, Policy Document, Press Releases,Report,&#10;Speech)&#10;, otherwise Optional." ma:format="Dropdown" ma:internalName="DC_x002e_Type">
      <xsd:simpleType>
        <xsd:restriction base="dms:Choice">
          <xsd:enumeration value="Other"/>
          <xsd:enumeration value="Form"/>
          <xsd:enumeration value="Legislation"/>
          <xsd:enumeration value="Policy Document"/>
          <xsd:enumeration value="Press Releases"/>
          <xsd:enumeration value="Report"/>
          <xsd:enumeration value="Speech"/>
        </xsd:restriction>
      </xsd:simpleType>
    </xsd:element>
    <xsd:element name="DC.Format" ma:index="19" nillable="true" ma:displayName="DC.Format" ma:default="text/html" ma:description="Format, always text/html for pages" ma:internalName="DC_x002e_Format">
      <xsd:simpleType>
        <xsd:restriction base="dms:Text">
          <xsd:maxLength value="255"/>
        </xsd:restriction>
      </xsd:simpleType>
    </xsd:element>
    <xsd:element name="DC.Date.Created" ma:index="20" nillable="true" ma:displayName="DC.Date.Created" ma:default="[today]" ma:description="Created Date" ma:format="DateOnly" ma:internalName="DC_x002e_Date_x002e_Created">
      <xsd:simpleType>
        <xsd:restriction base="dms:DateTime"/>
      </xsd:simpleType>
    </xsd:element>
    <xsd:element name="DC.Date.Modified" ma:index="21" nillable="true" ma:displayName="DC.Date.Modified" ma:description="Last Modified Date" ma:format="DateOnly" ma:internalName="DC_x002e_Date_x002e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xsd:element ref="dc:description" maxOccurs="1" ma:index="2" ma:displayName="Doc Description"/>
        <xsd:element name="keywords" maxOccurs="1" ma:index="3"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AEFC4-C3AB-4BC4-B087-F787114CB71C}">
  <ds:schemaRefs>
    <ds:schemaRef ds:uri="http://schemas.microsoft.com/office/2006/metadata/properties"/>
    <ds:schemaRef ds:uri="8dfbd3f3-5549-44f5-8914-898900b6ef97"/>
  </ds:schemaRefs>
</ds:datastoreItem>
</file>

<file path=customXml/itemProps2.xml><?xml version="1.0" encoding="utf-8"?>
<ds:datastoreItem xmlns:ds="http://schemas.openxmlformats.org/officeDocument/2006/customXml" ds:itemID="{0F536C6B-4B44-4E5F-8FE8-16A05677798E}">
  <ds:schemaRefs>
    <ds:schemaRef ds:uri="http://schemas.microsoft.com/office/2006/metadata/longProperties"/>
  </ds:schemaRefs>
</ds:datastoreItem>
</file>

<file path=customXml/itemProps3.xml><?xml version="1.0" encoding="utf-8"?>
<ds:datastoreItem xmlns:ds="http://schemas.openxmlformats.org/officeDocument/2006/customXml" ds:itemID="{46BEC186-8AE0-443B-B370-229AA27A5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bd3f3-5549-44f5-8914-898900b6ef9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DDE0A7-62FA-42F7-B16C-891F380E3B47}">
  <ds:schemaRefs>
    <ds:schemaRef ds:uri="http://schemas.microsoft.com/sharepoint/v3/contenttype/forms"/>
  </ds:schemaRefs>
</ds:datastoreItem>
</file>

<file path=customXml/itemProps5.xml><?xml version="1.0" encoding="utf-8"?>
<ds:datastoreItem xmlns:ds="http://schemas.openxmlformats.org/officeDocument/2006/customXml" ds:itemID="{5C5F31DE-44F2-4964-8D7E-C5B35BF8D0A6}">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E8B24AF5-A1D2-4B5F-9189-63E237B8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IMD Services Notification form for an insurance/reinsurance intermediary</vt:lpstr>
    </vt:vector>
  </TitlesOfParts>
  <Company>Banc Ceannais na hÉireann</Company>
  <LinksUpToDate>false</LinksUpToDate>
  <CharactersWithSpaces>6723</CharactersWithSpaces>
  <SharedDoc>false</SharedDoc>
  <HLinks>
    <vt:vector size="6" baseType="variant">
      <vt:variant>
        <vt:i4>1900620</vt:i4>
      </vt:variant>
      <vt:variant>
        <vt:i4>0</vt:i4>
      </vt:variant>
      <vt:variant>
        <vt:i4>0</vt:i4>
      </vt:variant>
      <vt:variant>
        <vt:i4>5</vt:i4>
      </vt:variant>
      <vt:variant>
        <vt:lpwstr>http://www.financialregulator.ie/</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 Services Notification form for an insurance/reinsurance intermediary</dc:title>
  <dc:creator>AMolloy</dc:creator>
  <cp:keywords>Public</cp:keywords>
  <dc:description>IMD Services Notification form for an insurance/reinsurance intermediary</dc:description>
  <cp:lastModifiedBy>McGuinness, Lucia</cp:lastModifiedBy>
  <cp:revision>2</cp:revision>
  <cp:lastPrinted>2019-10-10T13:04:00Z</cp:lastPrinted>
  <dcterms:created xsi:type="dcterms:W3CDTF">2021-01-12T13:26:00Z</dcterms:created>
  <dcterms:modified xsi:type="dcterms:W3CDTF">2021-01-12T13:26:00Z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 Document</vt:lpwstr>
  </property>
  <property fmtid="{D5CDD505-2E9C-101B-9397-08002B2CF9AE}" pid="3" name="ContentTypeId">
    <vt:lpwstr>0x01010075DD7744EB998344BE2AF15D0B5B9E6A04006FC412A4CEAA2A4F9CF76259B29A0EC3</vt:lpwstr>
  </property>
  <property fmtid="{D5CDD505-2E9C-101B-9397-08002B2CF9AE}" pid="4" name="xd_Signature">
    <vt:lpwstr/>
  </property>
  <property fmtid="{D5CDD505-2E9C-101B-9397-08002B2CF9AE}" pid="5" name="display_urn:schemas-microsoft-com:office:office#Edit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isplay_urn:schemas-microsoft-com:office:office#Author">
    <vt:lpwstr>System Account</vt:lpwstr>
  </property>
  <property fmtid="{D5CDD505-2E9C-101B-9397-08002B2CF9AE}" pid="11" name="_SourceUrl">
    <vt:lpwstr/>
  </property>
  <property fmtid="{D5CDD505-2E9C-101B-9397-08002B2CF9AE}" pid="12" name="Subject">
    <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Keywords">
    <vt:lpwstr>IMD Services Notification form</vt:lpwstr>
  </property>
  <property fmtid="{D5CDD505-2E9C-101B-9397-08002B2CF9AE}" pid="17" name="_Author">
    <vt:lpwstr>AMolloy</vt:lpwstr>
  </property>
  <property fmtid="{D5CDD505-2E9C-101B-9397-08002B2CF9AE}" pid="18" name="_Comments">
    <vt:lpwstr>IMD Services Notification form for an insurance/reinsurance intermediary</vt:lpwstr>
  </property>
  <property fmtid="{D5CDD505-2E9C-101B-9397-08002B2CF9AE}" pid="19" name="Assigned To">
    <vt:lpwstr/>
  </property>
  <property fmtid="{D5CDD505-2E9C-101B-9397-08002B2CF9AE}" pid="20" name="docIndexRef">
    <vt:lpwstr>a2d99377-a518-486d-9edf-0e545e53a9ad</vt:lpwstr>
  </property>
  <property fmtid="{D5CDD505-2E9C-101B-9397-08002B2CF9AE}" pid="21" name="bjSaver">
    <vt:lpwstr>kx6omdD1Piu5HQRIuzcI8NqAMXr9OCWt</vt:lpwstr>
  </property>
  <property fmtid="{D5CDD505-2E9C-101B-9397-08002B2CF9AE}" pid="22" name="_AdHocReviewCycleID">
    <vt:i4>-1746495037</vt:i4>
  </property>
  <property fmtid="{D5CDD505-2E9C-101B-9397-08002B2CF9AE}" pid="23" name="_NewReviewCycle">
    <vt:lpwstr/>
  </property>
  <property fmtid="{D5CDD505-2E9C-101B-9397-08002B2CF9AE}" pid="24" name="_EmailSubject">
    <vt:lpwstr>Update: Temporary Run-off Regime Webpage</vt:lpwstr>
  </property>
  <property fmtid="{D5CDD505-2E9C-101B-9397-08002B2CF9AE}" pid="25" name="_AuthorEmail">
    <vt:lpwstr>Katie.Philpott@centralbank.ie</vt:lpwstr>
  </property>
  <property fmtid="{D5CDD505-2E9C-101B-9397-08002B2CF9AE}" pid="26" name="_AuthorEmailDisplayName">
    <vt:lpwstr>Philpott, Katie</vt:lpwstr>
  </property>
  <property fmtid="{D5CDD505-2E9C-101B-9397-08002B2CF9AE}" pid="27" name="_PreviousAdHocReviewCycleID">
    <vt:i4>2004899955</vt:i4>
  </property>
  <property fmtid="{D5CDD505-2E9C-101B-9397-08002B2CF9AE}" pid="28" name="ID">
    <vt:lpwstr>151443837</vt:lpwstr>
  </property>
  <property fmtid="{D5CDD505-2E9C-101B-9397-08002B2CF9AE}" pid="29" name="_ReviewingToolsShownOnce">
    <vt:lpwstr/>
  </property>
  <property fmtid="{D5CDD505-2E9C-101B-9397-08002B2CF9AE}" pid="30" name="bjDocumentSecurityLabel">
    <vt:lpwstr>Public</vt:lpwstr>
  </property>
  <property fmtid="{D5CDD505-2E9C-101B-9397-08002B2CF9AE}" pid="31"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32" name="bjDocumentLabelXML-0">
    <vt:lpwstr>ames.com/2008/01/sie/internal/label"&gt;&lt;element uid="33ed6465-8d2f-4fab-bbbc-787e2c148707" value="" /&gt;&lt;element uid="28c775dd-3fa7-40f2-8368-0e7fa48abc25" value="" /&gt;&lt;/sisl&gt;</vt:lpwstr>
  </property>
  <property fmtid="{D5CDD505-2E9C-101B-9397-08002B2CF9AE}" pid="33" name="bjHeaderBothDocProperty">
    <vt:lpwstr> </vt:lpwstr>
  </property>
  <property fmtid="{D5CDD505-2E9C-101B-9397-08002B2CF9AE}" pid="34" name="bjHeaderFirstPageDocProperty">
    <vt:lpwstr> </vt:lpwstr>
  </property>
  <property fmtid="{D5CDD505-2E9C-101B-9397-08002B2CF9AE}" pid="35" name="bjHeaderEvenPageDocProperty">
    <vt:lpwstr> </vt:lpwstr>
  </property>
</Properties>
</file>