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366BB" w14:textId="0690F44A" w:rsidR="0055404A" w:rsidRPr="0055404A" w:rsidRDefault="0055404A" w:rsidP="0055404A">
      <w:pPr>
        <w:tabs>
          <w:tab w:val="left" w:pos="7020"/>
        </w:tabs>
        <w:spacing w:after="0" w:line="360" w:lineRule="auto"/>
        <w:rPr>
          <w:rFonts w:ascii="Verdana" w:eastAsia="Times New Roman" w:hAnsi="Verdana" w:cs="Times New Roman"/>
          <w:szCs w:val="20"/>
          <w:lang w:val="en-GB"/>
        </w:rPr>
      </w:pPr>
      <w:bookmarkStart w:id="0" w:name="_GoBack"/>
      <w:bookmarkEnd w:id="0"/>
      <w:r w:rsidRPr="0055404A">
        <w:rPr>
          <w:rFonts w:ascii="Verdana" w:eastAsia="Times New Roman" w:hAnsi="Verdana" w:cs="Times New Roman"/>
          <w:noProof/>
          <w:szCs w:val="20"/>
          <w:lang w:eastAsia="en-IE"/>
        </w:rPr>
        <w:drawing>
          <wp:anchor distT="0" distB="0" distL="114300" distR="114300" simplePos="0" relativeHeight="251646464" behindDoc="1" locked="0" layoutInCell="1" allowOverlap="1" wp14:anchorId="478A9CDA" wp14:editId="7E176253">
            <wp:simplePos x="0" y="0"/>
            <wp:positionH relativeFrom="column">
              <wp:posOffset>-1005840</wp:posOffset>
            </wp:positionH>
            <wp:positionV relativeFrom="page">
              <wp:posOffset>-35560</wp:posOffset>
            </wp:positionV>
            <wp:extent cx="7983855" cy="10693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3855"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8E59C" w14:textId="4E088DFB"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03ED44B4" w14:textId="1AA1DE92"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40715541" w14:textId="53FF28E0"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56E06A5D" w14:textId="78698293"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7A5D641F" w14:textId="02C326C9" w:rsidR="0055404A" w:rsidRPr="0055404A" w:rsidRDefault="00F7557B" w:rsidP="0055404A">
      <w:pPr>
        <w:spacing w:after="0" w:line="240" w:lineRule="auto"/>
        <w:rPr>
          <w:rFonts w:ascii="Times New Roman" w:eastAsia="Times New Roman" w:hAnsi="Times New Roman" w:cs="Times New Roman"/>
          <w:sz w:val="24"/>
          <w:szCs w:val="24"/>
          <w:lang w:val="en-GB"/>
        </w:rPr>
      </w:pPr>
      <w:r w:rsidRPr="00F87141">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57728" behindDoc="0" locked="0" layoutInCell="1" allowOverlap="1" wp14:anchorId="268478D6" wp14:editId="65D8D75B">
                <wp:simplePos x="0" y="0"/>
                <wp:positionH relativeFrom="column">
                  <wp:posOffset>1395095</wp:posOffset>
                </wp:positionH>
                <wp:positionV relativeFrom="paragraph">
                  <wp:posOffset>135573</wp:posOffset>
                </wp:positionV>
                <wp:extent cx="5038725" cy="2085975"/>
                <wp:effectExtent l="0" t="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08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66101" w14:textId="77777777" w:rsidR="00AF09B9" w:rsidRPr="00AC2D2F" w:rsidRDefault="00AF09B9" w:rsidP="00DA5AA1">
                            <w:pPr>
                              <w:jc w:val="center"/>
                              <w:rPr>
                                <w:rFonts w:cstheme="minorHAnsi"/>
                                <w:b/>
                                <w:bCs/>
                                <w:caps/>
                                <w:color w:val="FFFFFF"/>
                                <w:sz w:val="36"/>
                                <w:szCs w:val="36"/>
                                <w:lang w:val="en-GB"/>
                              </w:rPr>
                            </w:pPr>
                            <w:r w:rsidRPr="00AC2D2F">
                              <w:rPr>
                                <w:rFonts w:cstheme="minorHAnsi"/>
                                <w:b/>
                                <w:caps/>
                                <w:color w:val="FFFFFF"/>
                                <w:sz w:val="36"/>
                                <w:szCs w:val="36"/>
                                <w:lang w:val="en-GB"/>
                              </w:rPr>
                              <w:t>Creditor Declaration</w:t>
                            </w:r>
                            <w:r w:rsidRPr="00AC2D2F">
                              <w:rPr>
                                <w:rFonts w:cstheme="minorHAnsi"/>
                                <w:b/>
                                <w:bCs/>
                                <w:caps/>
                                <w:color w:val="FFFFFF"/>
                                <w:sz w:val="36"/>
                                <w:szCs w:val="36"/>
                                <w:lang w:val="en-GB"/>
                              </w:rPr>
                              <w:t xml:space="preserve"> Form</w:t>
                            </w:r>
                            <w:r>
                              <w:rPr>
                                <w:rFonts w:cstheme="minorHAnsi"/>
                                <w:b/>
                                <w:bCs/>
                                <w:caps/>
                                <w:color w:val="FFFFFF"/>
                                <w:sz w:val="36"/>
                                <w:szCs w:val="36"/>
                                <w:lang w:val="en-GB"/>
                              </w:rPr>
                              <w:t xml:space="preserve"> FOR THE </w:t>
                            </w:r>
                            <w:r w:rsidRPr="007838AB">
                              <w:rPr>
                                <w:rFonts w:cstheme="minorHAnsi"/>
                                <w:b/>
                                <w:bCs/>
                                <w:caps/>
                                <w:color w:val="FFFFFF"/>
                                <w:sz w:val="36"/>
                                <w:szCs w:val="36"/>
                                <w:lang w:val="en-GB"/>
                              </w:rPr>
                              <w:t xml:space="preserve">Authorisation </w:t>
                            </w:r>
                            <w:r>
                              <w:rPr>
                                <w:rFonts w:cstheme="minorHAnsi"/>
                                <w:b/>
                                <w:bCs/>
                                <w:caps/>
                                <w:color w:val="FFFFFF"/>
                                <w:sz w:val="36"/>
                                <w:szCs w:val="36"/>
                                <w:lang w:val="en-GB"/>
                              </w:rPr>
                              <w:t>OF</w:t>
                            </w:r>
                            <w:r w:rsidRPr="007838AB">
                              <w:rPr>
                                <w:rFonts w:cstheme="minorHAnsi"/>
                                <w:b/>
                                <w:bCs/>
                                <w:caps/>
                                <w:color w:val="FFFFFF"/>
                                <w:sz w:val="36"/>
                                <w:szCs w:val="36"/>
                                <w:lang w:val="en-GB"/>
                              </w:rPr>
                              <w:t xml:space="preserve"> </w:t>
                            </w:r>
                            <w:r>
                              <w:rPr>
                                <w:rFonts w:cstheme="minorHAnsi"/>
                                <w:b/>
                                <w:bCs/>
                                <w:caps/>
                                <w:color w:val="FFFFFF"/>
                                <w:sz w:val="36"/>
                                <w:szCs w:val="36"/>
                                <w:lang w:val="en-GB"/>
                              </w:rPr>
                              <w:t xml:space="preserve">A </w:t>
                            </w:r>
                            <w:r w:rsidRPr="007838AB">
                              <w:rPr>
                                <w:rFonts w:cstheme="minorHAnsi"/>
                                <w:b/>
                                <w:bCs/>
                                <w:caps/>
                                <w:color w:val="FFFFFF"/>
                                <w:sz w:val="36"/>
                                <w:szCs w:val="36"/>
                                <w:lang w:val="en-GB"/>
                              </w:rPr>
                              <w:t xml:space="preserve">MORTGAGE CREDIT </w:t>
                            </w:r>
                            <w:r>
                              <w:rPr>
                                <w:rFonts w:cstheme="minorHAnsi"/>
                                <w:b/>
                                <w:bCs/>
                                <w:caps/>
                                <w:color w:val="FFFFFF"/>
                                <w:sz w:val="36"/>
                                <w:szCs w:val="36"/>
                                <w:lang w:val="en-GB"/>
                              </w:rPr>
                              <w:t>INTERMEDIARY</w:t>
                            </w:r>
                            <w:r w:rsidRPr="007838AB">
                              <w:rPr>
                                <w:rFonts w:cstheme="minorHAnsi"/>
                                <w:b/>
                                <w:bCs/>
                                <w:caps/>
                                <w:color w:val="FFFFFF"/>
                                <w:sz w:val="36"/>
                                <w:szCs w:val="36"/>
                                <w:lang w:val="en-GB"/>
                              </w:rPr>
                              <w:t xml:space="preserve"> TIED</w:t>
                            </w:r>
                            <w:r>
                              <w:rPr>
                                <w:rFonts w:cstheme="minorHAnsi"/>
                                <w:b/>
                                <w:bCs/>
                                <w:caps/>
                                <w:color w:val="FFFFFF"/>
                                <w:sz w:val="36"/>
                                <w:szCs w:val="36"/>
                                <w:lang w:val="en-GB"/>
                              </w:rPr>
                              <w:t xml:space="preserve"> TO ONLY ONE CREDITOR</w:t>
                            </w:r>
                          </w:p>
                          <w:p w14:paraId="4D25B8FC" w14:textId="77777777" w:rsidR="00245A54" w:rsidRDefault="00AF09B9" w:rsidP="00DA5AA1">
                            <w:pPr>
                              <w:jc w:val="center"/>
                              <w:rPr>
                                <w:rFonts w:cstheme="minorHAnsi"/>
                                <w:b/>
                                <w:bCs/>
                                <w:caps/>
                                <w:color w:val="FFFFFF"/>
                                <w:sz w:val="28"/>
                                <w:szCs w:val="28"/>
                                <w:lang w:val="en-GB"/>
                              </w:rPr>
                            </w:pPr>
                            <w:r w:rsidRPr="00AC2D2F">
                              <w:rPr>
                                <w:rFonts w:cstheme="minorHAnsi"/>
                                <w:b/>
                                <w:bCs/>
                                <w:caps/>
                                <w:color w:val="FFFFFF"/>
                                <w:sz w:val="28"/>
                                <w:szCs w:val="28"/>
                                <w:lang w:val="en-GB"/>
                              </w:rPr>
                              <w:t xml:space="preserve">UNDER </w:t>
                            </w:r>
                            <w:r>
                              <w:rPr>
                                <w:rFonts w:cstheme="minorHAnsi"/>
                                <w:b/>
                                <w:bCs/>
                                <w:caps/>
                                <w:color w:val="FFFFFF"/>
                                <w:sz w:val="28"/>
                                <w:szCs w:val="28"/>
                                <w:lang w:val="en-GB"/>
                              </w:rPr>
                              <w:t xml:space="preserve">REGULATION 32 OF THE </w:t>
                            </w:r>
                            <w:r w:rsidRPr="00AC2D2F">
                              <w:rPr>
                                <w:rFonts w:cstheme="minorHAnsi"/>
                                <w:b/>
                                <w:bCs/>
                                <w:caps/>
                                <w:color w:val="FFFFFF"/>
                                <w:sz w:val="28"/>
                                <w:szCs w:val="28"/>
                                <w:lang w:val="en-GB"/>
                              </w:rPr>
                              <w:t xml:space="preserve">European Union (Consumer Mortgage Credit Agreements) Regulations 2016 </w:t>
                            </w:r>
                          </w:p>
                          <w:p w14:paraId="6C644F7B" w14:textId="3B948E59" w:rsidR="00AF09B9" w:rsidRPr="001A5C6D" w:rsidRDefault="00AF09B9" w:rsidP="00DA5AA1">
                            <w:pPr>
                              <w:jc w:val="center"/>
                              <w:rPr>
                                <w:rFonts w:cstheme="minorHAnsi"/>
                                <w:b/>
                                <w:bCs/>
                                <w:caps/>
                                <w:color w:val="FFFFFF"/>
                                <w:lang w:val="en-GB"/>
                              </w:rPr>
                            </w:pPr>
                            <w:r w:rsidRPr="00AC2D2F">
                              <w:rPr>
                                <w:rFonts w:cstheme="minorHAnsi"/>
                                <w:b/>
                                <w:bCs/>
                                <w:caps/>
                                <w:color w:val="FFFFFF"/>
                                <w:sz w:val="28"/>
                                <w:szCs w:val="28"/>
                                <w:lang w:val="en-GB"/>
                              </w:rPr>
                              <w:t>(the Regulations)</w:t>
                            </w:r>
                            <w:r>
                              <w:rPr>
                                <w:rFonts w:cstheme="minorHAnsi"/>
                                <w:b/>
                                <w:bCs/>
                                <w:caps/>
                                <w:color w:val="FFFFFF"/>
                                <w:sz w:val="28"/>
                                <w:szCs w:val="28"/>
                                <w:lang w:val="en-GB"/>
                              </w:rPr>
                              <w:t xml:space="preserve"> </w:t>
                            </w:r>
                          </w:p>
                          <w:p w14:paraId="5F4A2601" w14:textId="77777777" w:rsidR="00AF09B9" w:rsidRPr="00AC2D2F" w:rsidRDefault="00AF09B9" w:rsidP="001A5C6D">
                            <w:pPr>
                              <w:jc w:val="center"/>
                              <w:rPr>
                                <w:rFonts w:cstheme="minorHAnsi"/>
                                <w:b/>
                                <w:caps/>
                                <w:color w:val="FFFFFF"/>
                                <w:sz w:val="28"/>
                                <w:szCs w:val="28"/>
                              </w:rPr>
                            </w:pPr>
                          </w:p>
                          <w:p w14:paraId="3AA0EC2D" w14:textId="77777777" w:rsidR="00AF09B9" w:rsidRPr="0028225D" w:rsidRDefault="00AF09B9" w:rsidP="001A5C6D">
                            <w:pPr>
                              <w:pStyle w:val="ListParagrap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478D6" id="_x0000_t202" coordsize="21600,21600" o:spt="202" path="m,l,21600r21600,l21600,xe">
                <v:stroke joinstyle="miter"/>
                <v:path gradientshapeok="t" o:connecttype="rect"/>
              </v:shapetype>
              <v:shape id="Text Box 19" o:spid="_x0000_s1026" type="#_x0000_t202" style="position:absolute;margin-left:109.85pt;margin-top:10.7pt;width:396.75pt;height:16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RKrgIAAKw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" filled="f" stroked="f">
                <v:textbox inset="0,0,0,0">
                  <w:txbxContent>
                    <w:p w14:paraId="45266101" w14:textId="77777777" w:rsidR="00AF09B9" w:rsidRPr="00AC2D2F" w:rsidRDefault="00AF09B9" w:rsidP="00DA5AA1">
                      <w:pPr>
                        <w:jc w:val="center"/>
                        <w:rPr>
                          <w:rFonts w:cstheme="minorHAnsi"/>
                          <w:b/>
                          <w:bCs/>
                          <w:caps/>
                          <w:color w:val="FFFFFF"/>
                          <w:sz w:val="36"/>
                          <w:szCs w:val="36"/>
                          <w:lang w:val="en-GB"/>
                        </w:rPr>
                      </w:pPr>
                      <w:r w:rsidRPr="00AC2D2F">
                        <w:rPr>
                          <w:rFonts w:cstheme="minorHAnsi"/>
                          <w:b/>
                          <w:caps/>
                          <w:color w:val="FFFFFF"/>
                          <w:sz w:val="36"/>
                          <w:szCs w:val="36"/>
                          <w:lang w:val="en-GB"/>
                        </w:rPr>
                        <w:t>Creditor Declaration</w:t>
                      </w:r>
                      <w:r w:rsidRPr="00AC2D2F">
                        <w:rPr>
                          <w:rFonts w:cstheme="minorHAnsi"/>
                          <w:b/>
                          <w:bCs/>
                          <w:caps/>
                          <w:color w:val="FFFFFF"/>
                          <w:sz w:val="36"/>
                          <w:szCs w:val="36"/>
                          <w:lang w:val="en-GB"/>
                        </w:rPr>
                        <w:t xml:space="preserve"> Form</w:t>
                      </w:r>
                      <w:r>
                        <w:rPr>
                          <w:rFonts w:cstheme="minorHAnsi"/>
                          <w:b/>
                          <w:bCs/>
                          <w:caps/>
                          <w:color w:val="FFFFFF"/>
                          <w:sz w:val="36"/>
                          <w:szCs w:val="36"/>
                          <w:lang w:val="en-GB"/>
                        </w:rPr>
                        <w:t xml:space="preserve"> FOR THE </w:t>
                      </w:r>
                      <w:r w:rsidRPr="007838AB">
                        <w:rPr>
                          <w:rFonts w:cstheme="minorHAnsi"/>
                          <w:b/>
                          <w:bCs/>
                          <w:caps/>
                          <w:color w:val="FFFFFF"/>
                          <w:sz w:val="36"/>
                          <w:szCs w:val="36"/>
                          <w:lang w:val="en-GB"/>
                        </w:rPr>
                        <w:t xml:space="preserve">Authorisation </w:t>
                      </w:r>
                      <w:r>
                        <w:rPr>
                          <w:rFonts w:cstheme="minorHAnsi"/>
                          <w:b/>
                          <w:bCs/>
                          <w:caps/>
                          <w:color w:val="FFFFFF"/>
                          <w:sz w:val="36"/>
                          <w:szCs w:val="36"/>
                          <w:lang w:val="en-GB"/>
                        </w:rPr>
                        <w:t>OF</w:t>
                      </w:r>
                      <w:r w:rsidRPr="007838AB">
                        <w:rPr>
                          <w:rFonts w:cstheme="minorHAnsi"/>
                          <w:b/>
                          <w:bCs/>
                          <w:caps/>
                          <w:color w:val="FFFFFF"/>
                          <w:sz w:val="36"/>
                          <w:szCs w:val="36"/>
                          <w:lang w:val="en-GB"/>
                        </w:rPr>
                        <w:t xml:space="preserve"> </w:t>
                      </w:r>
                      <w:r>
                        <w:rPr>
                          <w:rFonts w:cstheme="minorHAnsi"/>
                          <w:b/>
                          <w:bCs/>
                          <w:caps/>
                          <w:color w:val="FFFFFF"/>
                          <w:sz w:val="36"/>
                          <w:szCs w:val="36"/>
                          <w:lang w:val="en-GB"/>
                        </w:rPr>
                        <w:t xml:space="preserve">A </w:t>
                      </w:r>
                      <w:r w:rsidRPr="007838AB">
                        <w:rPr>
                          <w:rFonts w:cstheme="minorHAnsi"/>
                          <w:b/>
                          <w:bCs/>
                          <w:caps/>
                          <w:color w:val="FFFFFF"/>
                          <w:sz w:val="36"/>
                          <w:szCs w:val="36"/>
                          <w:lang w:val="en-GB"/>
                        </w:rPr>
                        <w:t xml:space="preserve">MORTGAGE CREDIT </w:t>
                      </w:r>
                      <w:r>
                        <w:rPr>
                          <w:rFonts w:cstheme="minorHAnsi"/>
                          <w:b/>
                          <w:bCs/>
                          <w:caps/>
                          <w:color w:val="FFFFFF"/>
                          <w:sz w:val="36"/>
                          <w:szCs w:val="36"/>
                          <w:lang w:val="en-GB"/>
                        </w:rPr>
                        <w:t>INTERMEDIARY</w:t>
                      </w:r>
                      <w:r w:rsidRPr="007838AB">
                        <w:rPr>
                          <w:rFonts w:cstheme="minorHAnsi"/>
                          <w:b/>
                          <w:bCs/>
                          <w:caps/>
                          <w:color w:val="FFFFFF"/>
                          <w:sz w:val="36"/>
                          <w:szCs w:val="36"/>
                          <w:lang w:val="en-GB"/>
                        </w:rPr>
                        <w:t xml:space="preserve"> TIED</w:t>
                      </w:r>
                      <w:r>
                        <w:rPr>
                          <w:rFonts w:cstheme="minorHAnsi"/>
                          <w:b/>
                          <w:bCs/>
                          <w:caps/>
                          <w:color w:val="FFFFFF"/>
                          <w:sz w:val="36"/>
                          <w:szCs w:val="36"/>
                          <w:lang w:val="en-GB"/>
                        </w:rPr>
                        <w:t xml:space="preserve"> TO ONLY ONE CREDITOR</w:t>
                      </w:r>
                    </w:p>
                    <w:p w14:paraId="4D25B8FC" w14:textId="77777777" w:rsidR="00245A54" w:rsidRDefault="00AF09B9" w:rsidP="00DA5AA1">
                      <w:pPr>
                        <w:jc w:val="center"/>
                        <w:rPr>
                          <w:rFonts w:cstheme="minorHAnsi"/>
                          <w:b/>
                          <w:bCs/>
                          <w:caps/>
                          <w:color w:val="FFFFFF"/>
                          <w:sz w:val="28"/>
                          <w:szCs w:val="28"/>
                          <w:lang w:val="en-GB"/>
                        </w:rPr>
                      </w:pPr>
                      <w:r w:rsidRPr="00AC2D2F">
                        <w:rPr>
                          <w:rFonts w:cstheme="minorHAnsi"/>
                          <w:b/>
                          <w:bCs/>
                          <w:caps/>
                          <w:color w:val="FFFFFF"/>
                          <w:sz w:val="28"/>
                          <w:szCs w:val="28"/>
                          <w:lang w:val="en-GB"/>
                        </w:rPr>
                        <w:t xml:space="preserve">UNDER </w:t>
                      </w:r>
                      <w:r>
                        <w:rPr>
                          <w:rFonts w:cstheme="minorHAnsi"/>
                          <w:b/>
                          <w:bCs/>
                          <w:caps/>
                          <w:color w:val="FFFFFF"/>
                          <w:sz w:val="28"/>
                          <w:szCs w:val="28"/>
                          <w:lang w:val="en-GB"/>
                        </w:rPr>
                        <w:t xml:space="preserve">REGULATION 32 OF THE </w:t>
                      </w:r>
                      <w:r w:rsidRPr="00AC2D2F">
                        <w:rPr>
                          <w:rFonts w:cstheme="minorHAnsi"/>
                          <w:b/>
                          <w:bCs/>
                          <w:caps/>
                          <w:color w:val="FFFFFF"/>
                          <w:sz w:val="28"/>
                          <w:szCs w:val="28"/>
                          <w:lang w:val="en-GB"/>
                        </w:rPr>
                        <w:t xml:space="preserve">European Union (Consumer Mortgage Credit Agreements) Regulations 2016 </w:t>
                      </w:r>
                    </w:p>
                    <w:p w14:paraId="6C644F7B" w14:textId="3B948E59" w:rsidR="00AF09B9" w:rsidRPr="001A5C6D" w:rsidRDefault="00AF09B9" w:rsidP="00DA5AA1">
                      <w:pPr>
                        <w:jc w:val="center"/>
                        <w:rPr>
                          <w:rFonts w:cstheme="minorHAnsi"/>
                          <w:b/>
                          <w:bCs/>
                          <w:caps/>
                          <w:color w:val="FFFFFF"/>
                          <w:lang w:val="en-GB"/>
                        </w:rPr>
                      </w:pPr>
                      <w:r w:rsidRPr="00AC2D2F">
                        <w:rPr>
                          <w:rFonts w:cstheme="minorHAnsi"/>
                          <w:b/>
                          <w:bCs/>
                          <w:caps/>
                          <w:color w:val="FFFFFF"/>
                          <w:sz w:val="28"/>
                          <w:szCs w:val="28"/>
                          <w:lang w:val="en-GB"/>
                        </w:rPr>
                        <w:t>(the Regulations)</w:t>
                      </w:r>
                      <w:r>
                        <w:rPr>
                          <w:rFonts w:cstheme="minorHAnsi"/>
                          <w:b/>
                          <w:bCs/>
                          <w:caps/>
                          <w:color w:val="FFFFFF"/>
                          <w:sz w:val="28"/>
                          <w:szCs w:val="28"/>
                          <w:lang w:val="en-GB"/>
                        </w:rPr>
                        <w:t xml:space="preserve"> </w:t>
                      </w:r>
                    </w:p>
                    <w:p w14:paraId="5F4A2601" w14:textId="77777777" w:rsidR="00AF09B9" w:rsidRPr="00AC2D2F" w:rsidRDefault="00AF09B9" w:rsidP="001A5C6D">
                      <w:pPr>
                        <w:jc w:val="center"/>
                        <w:rPr>
                          <w:rFonts w:cstheme="minorHAnsi"/>
                          <w:b/>
                          <w:caps/>
                          <w:color w:val="FFFFFF"/>
                          <w:sz w:val="28"/>
                          <w:szCs w:val="28"/>
                        </w:rPr>
                      </w:pPr>
                    </w:p>
                    <w:p w14:paraId="3AA0EC2D" w14:textId="77777777" w:rsidR="00AF09B9" w:rsidRPr="0028225D" w:rsidRDefault="00AF09B9" w:rsidP="001A5C6D">
                      <w:pPr>
                        <w:pStyle w:val="ListParagraph"/>
                      </w:pPr>
                    </w:p>
                  </w:txbxContent>
                </v:textbox>
              </v:shape>
            </w:pict>
          </mc:Fallback>
        </mc:AlternateContent>
      </w:r>
      <w:r w:rsidRPr="00F87141">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56704" behindDoc="0" locked="0" layoutInCell="1" allowOverlap="1" wp14:anchorId="2C8CC835" wp14:editId="2EA6354B">
                <wp:simplePos x="0" y="0"/>
                <wp:positionH relativeFrom="column">
                  <wp:posOffset>1166495</wp:posOffset>
                </wp:positionH>
                <wp:positionV relativeFrom="paragraph">
                  <wp:posOffset>16827</wp:posOffset>
                </wp:positionV>
                <wp:extent cx="5387975" cy="2171700"/>
                <wp:effectExtent l="0" t="0" r="3175"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7975" cy="2171700"/>
                        </a:xfrm>
                        <a:prstGeom prst="rect">
                          <a:avLst/>
                        </a:prstGeom>
                        <a:solidFill>
                          <a:srgbClr val="3CB6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29BBB" id="Rectangle 18" o:spid="_x0000_s1026" style="position:absolute;margin-left:91.85pt;margin-top:1.3pt;width:424.25pt;height: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" fillcolor="#3cb6ce" stroked="f"/>
            </w:pict>
          </mc:Fallback>
        </mc:AlternateContent>
      </w:r>
    </w:p>
    <w:p w14:paraId="6BD70081" w14:textId="162B6425" w:rsidR="0055404A" w:rsidRPr="0055404A" w:rsidRDefault="00D342DC" w:rsidP="0055404A">
      <w:pPr>
        <w:spacing w:after="0" w:line="240" w:lineRule="auto"/>
        <w:rPr>
          <w:rFonts w:ascii="Times New Roman" w:eastAsia="Times New Roman" w:hAnsi="Times New Roman" w:cs="Times New Roman"/>
          <w:sz w:val="24"/>
          <w:szCs w:val="24"/>
          <w:lang w:val="en-GB"/>
        </w:rPr>
      </w:pPr>
      <w:r w:rsidRPr="00D342DC">
        <w:rPr>
          <w:rFonts w:ascii="Times New Roman" w:eastAsia="Times New Roman" w:hAnsi="Times New Roman" w:cs="Times New Roman"/>
          <w:noProof/>
          <w:sz w:val="24"/>
          <w:szCs w:val="24"/>
          <w:lang w:eastAsia="en-IE"/>
        </w:rPr>
        <mc:AlternateContent>
          <mc:Choice Requires="wps">
            <w:drawing>
              <wp:anchor distT="45720" distB="45720" distL="114300" distR="114300" simplePos="0" relativeHeight="251668992" behindDoc="0" locked="0" layoutInCell="1" allowOverlap="1" wp14:anchorId="5B3DD9AC" wp14:editId="5F4B5709">
                <wp:simplePos x="0" y="0"/>
                <wp:positionH relativeFrom="column">
                  <wp:posOffset>-1466850</wp:posOffset>
                </wp:positionH>
                <wp:positionV relativeFrom="page">
                  <wp:posOffset>2456815</wp:posOffset>
                </wp:positionV>
                <wp:extent cx="2176145" cy="853440"/>
                <wp:effectExtent l="0" t="5397" r="9207" b="9208"/>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76145" cy="853440"/>
                        </a:xfrm>
                        <a:prstGeom prst="rect">
                          <a:avLst/>
                        </a:prstGeom>
                        <a:solidFill>
                          <a:srgbClr val="3CB6CE"/>
                        </a:solidFill>
                        <a:ln w="9525">
                          <a:noFill/>
                          <a:miter lim="800000"/>
                          <a:headEnd/>
                          <a:tailEnd/>
                        </a:ln>
                      </wps:spPr>
                      <wps:txbx>
                        <w:txbxContent>
                          <w:p w14:paraId="17F2C32D" w14:textId="07FD210C" w:rsidR="00D342DC" w:rsidRPr="00D342DC" w:rsidRDefault="00B905F8" w:rsidP="00D342DC">
                            <w:pPr>
                              <w:jc w:val="center"/>
                              <w:rPr>
                                <w:b/>
                                <w:color w:val="FFFFFF" w:themeColor="background1"/>
                                <w:sz w:val="40"/>
                                <w:szCs w:val="40"/>
                              </w:rPr>
                            </w:pPr>
                            <w:r>
                              <w:rPr>
                                <w:b/>
                                <w:color w:val="FFFFFF" w:themeColor="background1"/>
                                <w:sz w:val="40"/>
                                <w:szCs w:val="40"/>
                              </w:rPr>
                              <w:t>June</w:t>
                            </w:r>
                            <w:r w:rsidR="00D342DC" w:rsidRPr="00D342DC">
                              <w:rPr>
                                <w:b/>
                                <w:color w:val="FFFFFF" w:themeColor="background1"/>
                                <w:sz w:val="40"/>
                                <w:szCs w:val="40"/>
                              </w:rPr>
                              <w:t xml:space="preserve"> 201</w:t>
                            </w:r>
                            <w:r>
                              <w:rPr>
                                <w:b/>
                                <w:color w:val="FFFFFF" w:themeColor="background1"/>
                                <w:sz w:val="40"/>
                                <w:szCs w:val="40"/>
                              </w:rPr>
                              <w:t>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3DD9AC" id="_x0000_t202" coordsize="21600,21600" o:spt="202" path="m,l,21600r21600,l21600,xe">
                <v:stroke joinstyle="miter"/>
                <v:path gradientshapeok="t" o:connecttype="rect"/>
              </v:shapetype>
              <v:shape id="Text Box 2" o:spid="_x0000_s1027" type="#_x0000_t202" style="position:absolute;margin-left:-115.5pt;margin-top:193.45pt;width:171.35pt;height:67.2pt;rotation:-90;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" fillcolor="#3cb6ce" stroked="f">
                <v:textbox>
                  <w:txbxContent>
                    <w:p w14:paraId="17F2C32D" w14:textId="07FD210C" w:rsidR="00D342DC" w:rsidRPr="00D342DC" w:rsidRDefault="00B905F8" w:rsidP="00D342DC">
                      <w:pPr>
                        <w:jc w:val="center"/>
                        <w:rPr>
                          <w:b/>
                          <w:color w:val="FFFFFF" w:themeColor="background1"/>
                          <w:sz w:val="40"/>
                          <w:szCs w:val="40"/>
                        </w:rPr>
                      </w:pPr>
                      <w:r>
                        <w:rPr>
                          <w:b/>
                          <w:color w:val="FFFFFF" w:themeColor="background1"/>
                          <w:sz w:val="40"/>
                          <w:szCs w:val="40"/>
                        </w:rPr>
                        <w:t>June</w:t>
                      </w:r>
                      <w:r w:rsidR="00D342DC" w:rsidRPr="00D342DC">
                        <w:rPr>
                          <w:b/>
                          <w:color w:val="FFFFFF" w:themeColor="background1"/>
                          <w:sz w:val="40"/>
                          <w:szCs w:val="40"/>
                        </w:rPr>
                        <w:t xml:space="preserve"> 201</w:t>
                      </w:r>
                      <w:r>
                        <w:rPr>
                          <w:b/>
                          <w:color w:val="FFFFFF" w:themeColor="background1"/>
                          <w:sz w:val="40"/>
                          <w:szCs w:val="40"/>
                        </w:rPr>
                        <w:t>8</w:t>
                      </w:r>
                    </w:p>
                  </w:txbxContent>
                </v:textbox>
                <w10:wrap type="square" anchory="page"/>
              </v:shape>
            </w:pict>
          </mc:Fallback>
        </mc:AlternateContent>
      </w:r>
    </w:p>
    <w:p w14:paraId="323B4FD2" w14:textId="5A735908"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287207FA" w14:textId="24F89A17" w:rsidR="0055404A" w:rsidRPr="0055404A" w:rsidRDefault="0055404A" w:rsidP="0055404A">
      <w:pPr>
        <w:spacing w:after="0" w:line="240" w:lineRule="auto"/>
        <w:rPr>
          <w:rFonts w:ascii="Times New Roman" w:eastAsia="Times New Roman" w:hAnsi="Times New Roman" w:cs="Times New Roman"/>
          <w:sz w:val="24"/>
          <w:szCs w:val="24"/>
          <w:lang w:val="en-GB"/>
        </w:rPr>
      </w:pPr>
      <w:r w:rsidRPr="0055404A">
        <w:rPr>
          <w:rFonts w:ascii="Times New Roman" w:eastAsia="Times New Roman" w:hAnsi="Times New Roman" w:cs="Times New Roman"/>
          <w:noProof/>
          <w:sz w:val="24"/>
          <w:szCs w:val="24"/>
          <w:lang w:eastAsia="en-IE"/>
        </w:rPr>
        <w:drawing>
          <wp:anchor distT="0" distB="0" distL="114300" distR="114300" simplePos="0" relativeHeight="251648512" behindDoc="0" locked="0" layoutInCell="1" allowOverlap="1" wp14:anchorId="3683AD3A" wp14:editId="18A555F3">
            <wp:simplePos x="0" y="0"/>
            <wp:positionH relativeFrom="column">
              <wp:posOffset>-782320</wp:posOffset>
            </wp:positionH>
            <wp:positionV relativeFrom="page">
              <wp:posOffset>574040</wp:posOffset>
            </wp:positionV>
            <wp:extent cx="2081530" cy="4813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1530" cy="481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A8CFBF" w14:textId="41C9D96E"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1C36A8A2" w14:textId="6A1CFEE4"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77F004F2" w14:textId="11F366B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4DFABDA9" w14:textId="715CAD46"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274ADF14"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7E5CBE34"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46F9DD15"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7AA342C5" w14:textId="77777777" w:rsidR="0055404A" w:rsidRPr="0055404A" w:rsidRDefault="0055404A" w:rsidP="0055404A">
      <w:pPr>
        <w:spacing w:after="0" w:line="360" w:lineRule="auto"/>
        <w:rPr>
          <w:rFonts w:ascii="Verdana" w:eastAsia="Times New Roman" w:hAnsi="Verdana" w:cs="Times New Roman"/>
          <w:szCs w:val="20"/>
          <w:lang w:val="en-GB"/>
        </w:rPr>
      </w:pPr>
    </w:p>
    <w:p w14:paraId="64457F18"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59299B8D"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2C415647"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6197A467"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118AEF9E"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1A173EF7"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08D756E9"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482DDF91"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22E69CFD"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04214B30"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0C4E2989"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2D9C2FFB"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5BE98766"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28FC3E61"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6FF1DF69"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2D14A69F"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0C48F5C3"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6608DEB4" w14:textId="77777777" w:rsidR="0055404A" w:rsidRPr="0055404A" w:rsidRDefault="0055404A" w:rsidP="0055404A">
      <w:pPr>
        <w:spacing w:after="0" w:line="240" w:lineRule="auto"/>
        <w:rPr>
          <w:rFonts w:ascii="Times New Roman" w:eastAsia="Times New Roman" w:hAnsi="Times New Roman" w:cs="Times New Roman"/>
          <w:b/>
          <w:sz w:val="44"/>
          <w:szCs w:val="24"/>
          <w:lang w:val="en-GB"/>
        </w:rPr>
      </w:pPr>
      <w:r w:rsidRPr="0055404A">
        <w:rPr>
          <w:rFonts w:ascii="Times New Roman" w:eastAsia="Times New Roman" w:hAnsi="Times New Roman" w:cs="Times New Roman"/>
          <w:b/>
          <w:sz w:val="44"/>
          <w:szCs w:val="24"/>
          <w:lang w:val="en-GB"/>
        </w:rPr>
        <w:tab/>
      </w:r>
    </w:p>
    <w:p w14:paraId="7D548750" w14:textId="77777777" w:rsidR="0055404A" w:rsidRPr="0055404A" w:rsidRDefault="0055404A" w:rsidP="0055404A">
      <w:pPr>
        <w:spacing w:after="0" w:line="240" w:lineRule="auto"/>
        <w:rPr>
          <w:rFonts w:ascii="Times New Roman" w:eastAsia="Times New Roman" w:hAnsi="Times New Roman" w:cs="Times New Roman"/>
          <w:b/>
          <w:sz w:val="44"/>
          <w:szCs w:val="24"/>
          <w:lang w:val="en-GB"/>
        </w:rPr>
      </w:pPr>
    </w:p>
    <w:p w14:paraId="2ED805CB" w14:textId="77777777" w:rsidR="0055404A" w:rsidRPr="0055404A" w:rsidRDefault="0055404A" w:rsidP="0055404A">
      <w:pPr>
        <w:spacing w:after="0" w:line="240" w:lineRule="auto"/>
        <w:rPr>
          <w:rFonts w:ascii="Times New Roman" w:eastAsia="Times New Roman" w:hAnsi="Times New Roman" w:cs="Times New Roman"/>
          <w:b/>
          <w:sz w:val="20"/>
          <w:szCs w:val="24"/>
          <w:lang w:val="en-GB"/>
        </w:rPr>
      </w:pPr>
    </w:p>
    <w:p w14:paraId="30630ECB"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633B579D"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769D0204"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00634772"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7BB89AC8"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7416D79A"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2B5A1B38"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3AD2F8F4"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4AA578AA"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4912EB4C"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75D99EC5" w14:textId="77777777" w:rsidR="0055404A" w:rsidRPr="0055404A" w:rsidRDefault="0055404A" w:rsidP="0055404A">
      <w:pPr>
        <w:spacing w:after="0" w:line="240" w:lineRule="auto"/>
        <w:rPr>
          <w:rFonts w:ascii="Times New Roman" w:eastAsia="Times New Roman" w:hAnsi="Times New Roman" w:cs="Times New Roman"/>
          <w:sz w:val="24"/>
          <w:szCs w:val="24"/>
          <w:lang w:val="en-GB"/>
        </w:rPr>
      </w:pPr>
    </w:p>
    <w:p w14:paraId="2C114070" w14:textId="77777777" w:rsidR="00F7557B" w:rsidRDefault="00F7557B" w:rsidP="0055404A">
      <w:pPr>
        <w:spacing w:after="0" w:line="240" w:lineRule="auto"/>
        <w:ind w:right="-188"/>
        <w:jc w:val="center"/>
        <w:rPr>
          <w:rFonts w:eastAsia="Times New Roman" w:cstheme="minorHAnsi"/>
          <w:b/>
          <w:sz w:val="28"/>
          <w:szCs w:val="28"/>
          <w:u w:val="single"/>
          <w:lang w:val="en-GB"/>
        </w:rPr>
      </w:pPr>
    </w:p>
    <w:p w14:paraId="06C27BBB" w14:textId="77777777" w:rsidR="00F7557B" w:rsidRDefault="00F7557B" w:rsidP="0055404A">
      <w:pPr>
        <w:spacing w:after="0" w:line="240" w:lineRule="auto"/>
        <w:ind w:right="-188"/>
        <w:jc w:val="center"/>
        <w:rPr>
          <w:rFonts w:eastAsia="Times New Roman" w:cstheme="minorHAnsi"/>
          <w:b/>
          <w:sz w:val="28"/>
          <w:szCs w:val="28"/>
          <w:u w:val="single"/>
          <w:lang w:val="en-GB"/>
        </w:rPr>
      </w:pPr>
    </w:p>
    <w:p w14:paraId="38ACD571" w14:textId="5DAB1145" w:rsidR="0055404A" w:rsidRDefault="0055404A" w:rsidP="0055404A">
      <w:pPr>
        <w:spacing w:after="0" w:line="240" w:lineRule="auto"/>
        <w:ind w:right="-188"/>
        <w:jc w:val="center"/>
        <w:rPr>
          <w:rFonts w:eastAsia="Times New Roman" w:cstheme="minorHAnsi"/>
          <w:b/>
          <w:sz w:val="28"/>
          <w:szCs w:val="28"/>
          <w:u w:val="single"/>
          <w:lang w:val="en-GB"/>
        </w:rPr>
      </w:pPr>
      <w:r w:rsidRPr="00232497">
        <w:rPr>
          <w:rFonts w:eastAsia="Times New Roman" w:cstheme="minorHAnsi"/>
          <w:b/>
          <w:sz w:val="28"/>
          <w:szCs w:val="28"/>
          <w:u w:val="single"/>
          <w:lang w:val="en-GB"/>
        </w:rPr>
        <w:t>NOTES ON COMPLETION</w:t>
      </w:r>
    </w:p>
    <w:p w14:paraId="124BEF9C" w14:textId="68D44A41" w:rsidR="00560C8A" w:rsidRDefault="00560C8A" w:rsidP="0055404A">
      <w:pPr>
        <w:spacing w:after="0" w:line="240" w:lineRule="auto"/>
        <w:ind w:right="-188"/>
        <w:jc w:val="center"/>
        <w:rPr>
          <w:rFonts w:eastAsia="Times New Roman" w:cstheme="minorHAnsi"/>
          <w:b/>
          <w:sz w:val="28"/>
          <w:szCs w:val="28"/>
          <w:u w:val="single"/>
          <w:lang w:val="en-GB"/>
        </w:rPr>
      </w:pPr>
    </w:p>
    <w:p w14:paraId="2B62A414" w14:textId="67ABCB4C" w:rsidR="00130DA4" w:rsidRDefault="00130DA4" w:rsidP="00BE388B">
      <w:pPr>
        <w:spacing w:after="0"/>
        <w:ind w:right="-188"/>
        <w:jc w:val="both"/>
        <w:rPr>
          <w:rFonts w:eastAsia="Times New Roman" w:cstheme="minorHAnsi"/>
          <w:bCs/>
        </w:rPr>
      </w:pPr>
      <w:r w:rsidRPr="00245A54">
        <w:rPr>
          <w:rFonts w:eastAsia="Times New Roman" w:cstheme="minorHAnsi"/>
          <w:lang w:val="en-GB"/>
        </w:rPr>
        <w:t xml:space="preserve">This </w:t>
      </w:r>
      <w:r w:rsidR="00211656">
        <w:rPr>
          <w:rFonts w:eastAsia="Times New Roman" w:cstheme="minorHAnsi"/>
          <w:lang w:val="en-GB"/>
        </w:rPr>
        <w:t xml:space="preserve">Declaration </w:t>
      </w:r>
      <w:r w:rsidRPr="00245A54">
        <w:rPr>
          <w:rFonts w:eastAsia="Times New Roman" w:cstheme="minorHAnsi"/>
          <w:lang w:val="en-GB"/>
        </w:rPr>
        <w:t>form must be completed by a Creditor</w:t>
      </w:r>
      <w:r w:rsidRPr="0009358C">
        <w:rPr>
          <w:rStyle w:val="FootnoteReference"/>
          <w:rFonts w:cstheme="minorHAnsi"/>
          <w:u w:val="single"/>
        </w:rPr>
        <w:footnoteReference w:id="1"/>
      </w:r>
      <w:r w:rsidRPr="00245A54">
        <w:rPr>
          <w:rFonts w:eastAsia="Times New Roman" w:cstheme="minorHAnsi"/>
          <w:lang w:val="en-GB"/>
        </w:rPr>
        <w:t xml:space="preserve"> who wishes to appoint a tied mortgage credit intermediary under Regulation 30 of the </w:t>
      </w:r>
      <w:r w:rsidRPr="00245A54">
        <w:rPr>
          <w:rFonts w:eastAsia="Times New Roman" w:cstheme="minorHAnsi"/>
          <w:bCs/>
        </w:rPr>
        <w:t xml:space="preserve">European Union (Consumer Mortgage Credit Agreements) Regulations 2016 </w:t>
      </w:r>
      <w:r w:rsidRPr="00245A54">
        <w:rPr>
          <w:rFonts w:eastAsia="Times New Roman" w:cstheme="minorHAnsi"/>
          <w:b/>
          <w:bCs/>
        </w:rPr>
        <w:t>(the Regulations)</w:t>
      </w:r>
      <w:r w:rsidRPr="00245A54">
        <w:rPr>
          <w:rFonts w:eastAsia="Times New Roman" w:cstheme="minorHAnsi"/>
          <w:bCs/>
        </w:rPr>
        <w:t>.</w:t>
      </w:r>
    </w:p>
    <w:p w14:paraId="343AA526" w14:textId="77777777" w:rsidR="00245A54" w:rsidRPr="00245A54" w:rsidRDefault="00245A54" w:rsidP="00BE388B">
      <w:pPr>
        <w:spacing w:after="0"/>
        <w:ind w:right="-188"/>
        <w:jc w:val="both"/>
        <w:rPr>
          <w:rFonts w:eastAsia="Times New Roman" w:cstheme="minorHAnsi"/>
          <w:bCs/>
        </w:rPr>
      </w:pPr>
    </w:p>
    <w:p w14:paraId="425CE395" w14:textId="2625A539" w:rsidR="0009358C" w:rsidRPr="0009358C" w:rsidRDefault="0009358C" w:rsidP="00BE388B">
      <w:pPr>
        <w:spacing w:after="0"/>
        <w:jc w:val="both"/>
        <w:rPr>
          <w:rFonts w:cstheme="minorHAnsi"/>
        </w:rPr>
      </w:pPr>
      <w:r w:rsidRPr="0009358C">
        <w:rPr>
          <w:rFonts w:cstheme="minorHAnsi"/>
          <w:bCs/>
          <w:color w:val="000000" w:themeColor="text1"/>
        </w:rPr>
        <w:t xml:space="preserve">A </w:t>
      </w:r>
      <w:r w:rsidRPr="0009358C">
        <w:rPr>
          <w:rFonts w:cstheme="minorHAnsi"/>
        </w:rPr>
        <w:t>“Mortgage credit intermediary” is a person who is not acting as a creditor, and is not merely introducing, either directly or indirectly, a consumer to a creditor or credit intermediary, and who</w:t>
      </w:r>
      <w:r>
        <w:rPr>
          <w:rFonts w:cstheme="minorHAnsi"/>
        </w:rPr>
        <w:t xml:space="preserve"> in</w:t>
      </w:r>
      <w:r w:rsidRPr="0009358C">
        <w:rPr>
          <w:rFonts w:cstheme="minorHAnsi"/>
        </w:rPr>
        <w:t xml:space="preserve"> the course of his or her trade, business or profession, for remuneration, which may take a pecuniary form or any other agreed form of financial consideration:</w:t>
      </w:r>
    </w:p>
    <w:p w14:paraId="00939E4E" w14:textId="16C96BD9" w:rsidR="0009358C" w:rsidRPr="0009358C" w:rsidRDefault="0009358C" w:rsidP="00BE388B">
      <w:pPr>
        <w:pStyle w:val="ListParagraph"/>
        <w:numPr>
          <w:ilvl w:val="1"/>
          <w:numId w:val="57"/>
        </w:numPr>
        <w:spacing w:line="276" w:lineRule="auto"/>
        <w:ind w:left="641" w:hanging="357"/>
        <w:jc w:val="both"/>
        <w:rPr>
          <w:rFonts w:asciiTheme="minorHAnsi" w:hAnsiTheme="minorHAnsi" w:cstheme="minorHAnsi"/>
          <w:sz w:val="22"/>
          <w:szCs w:val="22"/>
        </w:rPr>
      </w:pPr>
      <w:r w:rsidRPr="0009358C">
        <w:rPr>
          <w:rFonts w:asciiTheme="minorHAnsi" w:hAnsiTheme="minorHAnsi" w:cstheme="minorHAnsi"/>
          <w:sz w:val="22"/>
          <w:szCs w:val="22"/>
        </w:rPr>
        <w:t xml:space="preserve">presents or offers credit agreements to consumers; </w:t>
      </w:r>
      <w:r w:rsidR="00211656">
        <w:rPr>
          <w:rFonts w:asciiTheme="minorHAnsi" w:hAnsiTheme="minorHAnsi" w:cstheme="minorHAnsi"/>
          <w:sz w:val="22"/>
          <w:szCs w:val="22"/>
        </w:rPr>
        <w:t>or</w:t>
      </w:r>
    </w:p>
    <w:p w14:paraId="3A2CBB47" w14:textId="43C6F288" w:rsidR="0009358C" w:rsidRPr="0009358C" w:rsidRDefault="0009358C" w:rsidP="00BE388B">
      <w:pPr>
        <w:pStyle w:val="ListParagraph"/>
        <w:numPr>
          <w:ilvl w:val="1"/>
          <w:numId w:val="57"/>
        </w:numPr>
        <w:spacing w:line="276" w:lineRule="auto"/>
        <w:ind w:left="641" w:hanging="357"/>
        <w:jc w:val="both"/>
        <w:rPr>
          <w:rFonts w:asciiTheme="minorHAnsi" w:hAnsiTheme="minorHAnsi" w:cstheme="minorHAnsi"/>
          <w:sz w:val="22"/>
          <w:szCs w:val="22"/>
        </w:rPr>
      </w:pPr>
      <w:r w:rsidRPr="0009358C">
        <w:rPr>
          <w:rFonts w:asciiTheme="minorHAnsi" w:hAnsiTheme="minorHAnsi" w:cstheme="minorHAnsi"/>
          <w:sz w:val="22"/>
          <w:szCs w:val="22"/>
        </w:rPr>
        <w:t xml:space="preserve">assists consumers by undertaking preparatory work or other pre-contractual administration </w:t>
      </w:r>
      <w:r w:rsidR="00211656">
        <w:rPr>
          <w:rFonts w:asciiTheme="minorHAnsi" w:hAnsiTheme="minorHAnsi" w:cstheme="minorHAnsi"/>
          <w:sz w:val="22"/>
          <w:szCs w:val="22"/>
        </w:rPr>
        <w:t>in respect of credit agreements; or</w:t>
      </w:r>
    </w:p>
    <w:p w14:paraId="61195B53" w14:textId="77777777" w:rsidR="0009358C" w:rsidRPr="0009358C" w:rsidRDefault="0009358C" w:rsidP="00BE388B">
      <w:pPr>
        <w:pStyle w:val="ListParagraph"/>
        <w:numPr>
          <w:ilvl w:val="1"/>
          <w:numId w:val="57"/>
        </w:numPr>
        <w:spacing w:line="276" w:lineRule="auto"/>
        <w:ind w:left="641" w:hanging="357"/>
        <w:jc w:val="both"/>
        <w:rPr>
          <w:rFonts w:asciiTheme="minorHAnsi" w:hAnsiTheme="minorHAnsi" w:cstheme="minorHAnsi"/>
          <w:sz w:val="22"/>
          <w:szCs w:val="22"/>
        </w:rPr>
      </w:pPr>
      <w:r w:rsidRPr="0009358C">
        <w:rPr>
          <w:rFonts w:asciiTheme="minorHAnsi" w:hAnsiTheme="minorHAnsi" w:cstheme="minorHAnsi"/>
          <w:sz w:val="22"/>
          <w:szCs w:val="22"/>
        </w:rPr>
        <w:t>concludes credit agreements with consumers on behalf of a creditor.</w:t>
      </w:r>
    </w:p>
    <w:p w14:paraId="61A7E894" w14:textId="77777777" w:rsidR="0009358C" w:rsidRPr="00BE388B" w:rsidRDefault="0009358C" w:rsidP="00BE388B">
      <w:pPr>
        <w:spacing w:after="0"/>
        <w:ind w:right="-187"/>
        <w:jc w:val="both"/>
        <w:rPr>
          <w:rFonts w:cstheme="minorHAnsi"/>
          <w:b/>
          <w:sz w:val="24"/>
          <w:szCs w:val="24"/>
          <w:u w:val="single"/>
        </w:rPr>
      </w:pPr>
    </w:p>
    <w:p w14:paraId="7F70B5D8" w14:textId="6B248C26" w:rsidR="00130DA4" w:rsidRPr="00BE388B" w:rsidRDefault="00130DA4" w:rsidP="00BE388B">
      <w:pPr>
        <w:spacing w:after="0"/>
        <w:ind w:right="-187"/>
        <w:jc w:val="both"/>
        <w:rPr>
          <w:rFonts w:cstheme="minorHAnsi"/>
          <w:b/>
          <w:sz w:val="24"/>
          <w:szCs w:val="24"/>
          <w:u w:val="single"/>
        </w:rPr>
      </w:pPr>
      <w:r w:rsidRPr="00BE388B">
        <w:rPr>
          <w:rFonts w:cstheme="minorHAnsi"/>
          <w:b/>
          <w:sz w:val="24"/>
          <w:szCs w:val="24"/>
          <w:u w:val="single"/>
        </w:rPr>
        <w:t>PLEASE DO NOT COMPLETE THIS APPLICATION FORM UNTIL YOU HAVE READ AND ARE FAMILIAR WITH THE REGULATIONS.</w:t>
      </w:r>
    </w:p>
    <w:p w14:paraId="59851CDA" w14:textId="77777777" w:rsidR="0055404A" w:rsidRPr="00AB30DF" w:rsidRDefault="0055404A" w:rsidP="00BE388B">
      <w:pPr>
        <w:spacing w:after="0"/>
        <w:ind w:right="-187"/>
        <w:jc w:val="both"/>
        <w:rPr>
          <w:rFonts w:eastAsia="Times New Roman" w:cstheme="minorHAnsi"/>
          <w:b/>
          <w:u w:val="single"/>
          <w:lang w:val="en-GB"/>
        </w:rPr>
      </w:pPr>
    </w:p>
    <w:p w14:paraId="62B0B800" w14:textId="0D23023E" w:rsidR="008B62B3" w:rsidRPr="00211656" w:rsidRDefault="008B62B3" w:rsidP="00FF02DC">
      <w:pPr>
        <w:pStyle w:val="ListParagraph"/>
        <w:numPr>
          <w:ilvl w:val="0"/>
          <w:numId w:val="37"/>
        </w:numPr>
        <w:spacing w:line="276" w:lineRule="auto"/>
        <w:ind w:right="-188"/>
        <w:jc w:val="both"/>
        <w:rPr>
          <w:rFonts w:asciiTheme="minorHAnsi" w:hAnsiTheme="minorHAnsi" w:cstheme="minorHAnsi"/>
          <w:sz w:val="22"/>
          <w:szCs w:val="22"/>
        </w:rPr>
      </w:pPr>
      <w:r w:rsidRPr="008B62B3">
        <w:rPr>
          <w:rFonts w:asciiTheme="minorHAnsi" w:hAnsiTheme="minorHAnsi" w:cstheme="minorHAnsi"/>
          <w:sz w:val="22"/>
          <w:szCs w:val="22"/>
          <w:lang w:val="en-IE"/>
        </w:rPr>
        <w:t xml:space="preserve">This </w:t>
      </w:r>
      <w:r w:rsidR="00211656">
        <w:rPr>
          <w:rFonts w:asciiTheme="minorHAnsi" w:hAnsiTheme="minorHAnsi" w:cstheme="minorHAnsi"/>
          <w:sz w:val="22"/>
          <w:szCs w:val="22"/>
          <w:lang w:val="en-IE"/>
        </w:rPr>
        <w:t xml:space="preserve">Declaration </w:t>
      </w:r>
      <w:r w:rsidR="0057032F">
        <w:rPr>
          <w:rFonts w:asciiTheme="minorHAnsi" w:hAnsiTheme="minorHAnsi" w:cstheme="minorHAnsi"/>
          <w:sz w:val="22"/>
          <w:szCs w:val="22"/>
          <w:lang w:val="en-IE"/>
        </w:rPr>
        <w:t>form</w:t>
      </w:r>
      <w:r w:rsidRPr="008B62B3">
        <w:rPr>
          <w:rFonts w:asciiTheme="minorHAnsi" w:hAnsiTheme="minorHAnsi" w:cstheme="minorHAnsi"/>
          <w:sz w:val="22"/>
          <w:szCs w:val="22"/>
          <w:lang w:val="en-IE"/>
        </w:rPr>
        <w:t xml:space="preserve"> must be completed</w:t>
      </w:r>
      <w:r w:rsidR="0009358C">
        <w:rPr>
          <w:rFonts w:asciiTheme="minorHAnsi" w:hAnsiTheme="minorHAnsi" w:cstheme="minorHAnsi"/>
          <w:sz w:val="22"/>
          <w:szCs w:val="22"/>
          <w:lang w:val="en-IE"/>
        </w:rPr>
        <w:t xml:space="preserve"> </w:t>
      </w:r>
      <w:r w:rsidR="003E6D19">
        <w:rPr>
          <w:rFonts w:asciiTheme="minorHAnsi" w:hAnsiTheme="minorHAnsi" w:cstheme="minorHAnsi"/>
          <w:sz w:val="22"/>
          <w:szCs w:val="22"/>
          <w:lang w:val="en-IE"/>
        </w:rPr>
        <w:t xml:space="preserve">by </w:t>
      </w:r>
      <w:r w:rsidRPr="008B62B3">
        <w:rPr>
          <w:rFonts w:asciiTheme="minorHAnsi" w:hAnsiTheme="minorHAnsi" w:cstheme="minorHAnsi"/>
          <w:sz w:val="22"/>
          <w:szCs w:val="22"/>
          <w:lang w:val="en-IE"/>
        </w:rPr>
        <w:t xml:space="preserve">the </w:t>
      </w:r>
      <w:r>
        <w:rPr>
          <w:rFonts w:asciiTheme="minorHAnsi" w:hAnsiTheme="minorHAnsi" w:cstheme="minorHAnsi"/>
          <w:sz w:val="22"/>
          <w:szCs w:val="22"/>
          <w:u w:val="single"/>
          <w:lang w:val="en-IE"/>
        </w:rPr>
        <w:t>Creditor</w:t>
      </w:r>
      <w:r w:rsidRPr="008B62B3">
        <w:rPr>
          <w:rFonts w:asciiTheme="minorHAnsi" w:hAnsiTheme="minorHAnsi" w:cstheme="minorHAnsi"/>
          <w:sz w:val="22"/>
          <w:szCs w:val="22"/>
          <w:lang w:val="en-IE"/>
        </w:rPr>
        <w:t xml:space="preserve"> (</w:t>
      </w:r>
      <w:r w:rsidRPr="008B62B3">
        <w:rPr>
          <w:rFonts w:asciiTheme="minorHAnsi" w:hAnsiTheme="minorHAnsi" w:cstheme="minorHAnsi"/>
          <w:b/>
          <w:bCs/>
          <w:sz w:val="22"/>
          <w:szCs w:val="22"/>
          <w:lang w:val="en-IE"/>
        </w:rPr>
        <w:t xml:space="preserve">typed format) </w:t>
      </w:r>
      <w:r w:rsidR="007114F1">
        <w:rPr>
          <w:rFonts w:asciiTheme="minorHAnsi" w:hAnsiTheme="minorHAnsi" w:cstheme="minorHAnsi"/>
          <w:b/>
          <w:bCs/>
          <w:sz w:val="22"/>
          <w:szCs w:val="22"/>
          <w:lang w:val="en-IE"/>
        </w:rPr>
        <w:t xml:space="preserve">who wishes to appoint a </w:t>
      </w:r>
      <w:r w:rsidR="00211656">
        <w:rPr>
          <w:rFonts w:asciiTheme="minorHAnsi" w:hAnsiTheme="minorHAnsi" w:cstheme="minorHAnsi"/>
          <w:b/>
          <w:bCs/>
          <w:sz w:val="22"/>
          <w:szCs w:val="22"/>
          <w:lang w:val="en-IE"/>
        </w:rPr>
        <w:t xml:space="preserve">tied </w:t>
      </w:r>
      <w:r w:rsidR="007114F1">
        <w:rPr>
          <w:rFonts w:asciiTheme="minorHAnsi" w:hAnsiTheme="minorHAnsi" w:cstheme="minorHAnsi"/>
          <w:b/>
          <w:bCs/>
          <w:sz w:val="22"/>
          <w:szCs w:val="22"/>
          <w:lang w:val="en-IE"/>
        </w:rPr>
        <w:t xml:space="preserve">mortgage credit intermediary. </w:t>
      </w:r>
      <w:r w:rsidR="007114F1">
        <w:rPr>
          <w:rFonts w:asciiTheme="minorHAnsi" w:hAnsiTheme="minorHAnsi" w:cstheme="minorHAnsi"/>
          <w:sz w:val="22"/>
          <w:szCs w:val="22"/>
          <w:lang w:val="en-IE"/>
        </w:rPr>
        <w:t xml:space="preserve">This form must be </w:t>
      </w:r>
      <w:r w:rsidRPr="008B62B3">
        <w:rPr>
          <w:rFonts w:asciiTheme="minorHAnsi" w:hAnsiTheme="minorHAnsi" w:cstheme="minorHAnsi"/>
          <w:sz w:val="22"/>
          <w:szCs w:val="22"/>
          <w:lang w:val="en-IE"/>
        </w:rPr>
        <w:t>submitted to the Central Bank of Ireland</w:t>
      </w:r>
      <w:r w:rsidR="007114F1">
        <w:rPr>
          <w:rFonts w:asciiTheme="minorHAnsi" w:hAnsiTheme="minorHAnsi" w:cstheme="minorHAnsi"/>
          <w:sz w:val="22"/>
          <w:szCs w:val="22"/>
          <w:lang w:val="en-IE"/>
        </w:rPr>
        <w:t xml:space="preserve"> (the Central Bank)</w:t>
      </w:r>
      <w:r w:rsidR="00130DA4">
        <w:rPr>
          <w:rFonts w:asciiTheme="minorHAnsi" w:hAnsiTheme="minorHAnsi" w:cstheme="minorHAnsi"/>
          <w:sz w:val="22"/>
          <w:szCs w:val="22"/>
          <w:lang w:val="en-IE"/>
        </w:rPr>
        <w:t xml:space="preserve"> by the Creditor </w:t>
      </w:r>
      <w:r w:rsidR="007114F1">
        <w:rPr>
          <w:rFonts w:asciiTheme="minorHAnsi" w:hAnsiTheme="minorHAnsi" w:cstheme="minorHAnsi"/>
          <w:sz w:val="22"/>
          <w:szCs w:val="22"/>
          <w:lang w:val="en-IE"/>
        </w:rPr>
        <w:t>in conjunction with an</w:t>
      </w:r>
      <w:r w:rsidR="00E12C8C" w:rsidRPr="00E12C8C">
        <w:rPr>
          <w:rFonts w:asciiTheme="minorHAnsi" w:hAnsiTheme="minorHAnsi" w:cstheme="minorHAnsi"/>
          <w:bCs/>
          <w:sz w:val="22"/>
          <w:szCs w:val="22"/>
          <w:lang w:val="en-IE"/>
        </w:rPr>
        <w:t xml:space="preserve"> Application for Authorisation</w:t>
      </w:r>
      <w:r w:rsidR="007114F1">
        <w:rPr>
          <w:rFonts w:asciiTheme="minorHAnsi" w:hAnsiTheme="minorHAnsi" w:cstheme="minorHAnsi"/>
          <w:bCs/>
          <w:sz w:val="22"/>
          <w:szCs w:val="22"/>
          <w:lang w:val="en-IE"/>
        </w:rPr>
        <w:t xml:space="preserve"> (the application)</w:t>
      </w:r>
      <w:r w:rsidR="00E12C8C" w:rsidRPr="00E12C8C">
        <w:rPr>
          <w:rFonts w:asciiTheme="minorHAnsi" w:hAnsiTheme="minorHAnsi" w:cstheme="minorHAnsi"/>
          <w:bCs/>
          <w:sz w:val="22"/>
          <w:szCs w:val="22"/>
          <w:lang w:val="en-IE"/>
        </w:rPr>
        <w:t xml:space="preserve"> under the Regulations</w:t>
      </w:r>
      <w:r w:rsidR="00E12C8C">
        <w:rPr>
          <w:rFonts w:asciiTheme="minorHAnsi" w:hAnsiTheme="minorHAnsi" w:cstheme="minorHAnsi"/>
          <w:bCs/>
          <w:sz w:val="22"/>
          <w:szCs w:val="22"/>
          <w:lang w:val="en-IE"/>
        </w:rPr>
        <w:t xml:space="preserve"> on behalf</w:t>
      </w:r>
      <w:r w:rsidR="00E12C8C" w:rsidRPr="00E12C8C">
        <w:rPr>
          <w:rFonts w:asciiTheme="minorHAnsi" w:hAnsiTheme="minorHAnsi" w:cstheme="minorHAnsi"/>
          <w:bCs/>
          <w:sz w:val="22"/>
          <w:szCs w:val="22"/>
          <w:lang w:val="en-IE"/>
        </w:rPr>
        <w:t xml:space="preserve"> of a Tied Mortgage Credit Intermediary</w:t>
      </w:r>
      <w:r w:rsidR="00E12C8C" w:rsidRPr="00E12C8C">
        <w:rPr>
          <w:rFonts w:asciiTheme="minorHAnsi" w:hAnsiTheme="minorHAnsi" w:cstheme="minorHAnsi"/>
          <w:bCs/>
          <w:sz w:val="22"/>
          <w:szCs w:val="22"/>
          <w:vertAlign w:val="superscript"/>
          <w:lang w:val="en-IE"/>
        </w:rPr>
        <w:footnoteReference w:id="2"/>
      </w:r>
      <w:r w:rsidR="00E12C8C">
        <w:rPr>
          <w:rFonts w:asciiTheme="minorHAnsi" w:hAnsiTheme="minorHAnsi" w:cstheme="minorHAnsi"/>
          <w:bCs/>
          <w:sz w:val="22"/>
          <w:szCs w:val="22"/>
          <w:lang w:val="en-IE"/>
        </w:rPr>
        <w:t>.</w:t>
      </w:r>
    </w:p>
    <w:p w14:paraId="61B593D2" w14:textId="276A4B5F" w:rsidR="00211656" w:rsidRPr="00211656" w:rsidRDefault="00211656" w:rsidP="00D82722">
      <w:pPr>
        <w:pStyle w:val="ListParagraph"/>
        <w:numPr>
          <w:ilvl w:val="0"/>
          <w:numId w:val="37"/>
        </w:numPr>
        <w:spacing w:line="276" w:lineRule="auto"/>
        <w:jc w:val="both"/>
        <w:rPr>
          <w:rFonts w:asciiTheme="minorHAnsi" w:hAnsiTheme="minorHAnsi" w:cstheme="minorHAnsi"/>
          <w:sz w:val="22"/>
          <w:szCs w:val="22"/>
        </w:rPr>
      </w:pPr>
      <w:r w:rsidRPr="00211656">
        <w:rPr>
          <w:rFonts w:asciiTheme="minorHAnsi" w:hAnsiTheme="minorHAnsi" w:cstheme="minorHAnsi"/>
          <w:sz w:val="22"/>
          <w:szCs w:val="22"/>
        </w:rPr>
        <w:t xml:space="preserve">Please note that application processing will not commence until a completed </w:t>
      </w:r>
      <w:hyperlink r:id="rId11" w:tgtFrame="_blank" w:history="1">
        <w:r w:rsidRPr="00211656">
          <w:rPr>
            <w:rStyle w:val="Hyperlink"/>
            <w:rFonts w:asciiTheme="minorHAnsi" w:hAnsiTheme="minorHAnsi" w:cstheme="minorHAnsi"/>
            <w:sz w:val="22"/>
            <w:szCs w:val="22"/>
            <w:lang w:val="en"/>
          </w:rPr>
          <w:t>Application Form for Authorisation as a Retail Intermediary</w:t>
        </w:r>
      </w:hyperlink>
      <w:r w:rsidRPr="00211656">
        <w:rPr>
          <w:rFonts w:asciiTheme="minorHAnsi" w:hAnsiTheme="minorHAnsi" w:cstheme="minorHAnsi"/>
          <w:sz w:val="22"/>
          <w:szCs w:val="22"/>
        </w:rPr>
        <w:t xml:space="preserve"> (and required supporting documents), </w:t>
      </w:r>
      <w:r w:rsidR="00D82722" w:rsidRPr="00D82722">
        <w:rPr>
          <w:rFonts w:asciiTheme="minorHAnsi" w:hAnsiTheme="minorHAnsi" w:cstheme="minorHAnsi"/>
          <w:sz w:val="22"/>
          <w:szCs w:val="22"/>
        </w:rPr>
        <w:t xml:space="preserve">completed </w:t>
      </w:r>
      <w:r w:rsidR="00D82722">
        <w:rPr>
          <w:rFonts w:asciiTheme="minorHAnsi" w:hAnsiTheme="minorHAnsi" w:cstheme="minorHAnsi"/>
          <w:sz w:val="22"/>
          <w:szCs w:val="22"/>
        </w:rPr>
        <w:t xml:space="preserve">Creditor Declaration Form, </w:t>
      </w:r>
      <w:r w:rsidRPr="00211656">
        <w:rPr>
          <w:rFonts w:asciiTheme="minorHAnsi" w:hAnsiTheme="minorHAnsi" w:cstheme="minorHAnsi"/>
          <w:sz w:val="22"/>
          <w:szCs w:val="22"/>
        </w:rPr>
        <w:t xml:space="preserve">completed Individual Questionnaire(s), and a completed Garda Vetting Form (where relevant) have been received. Please see the Central Bank website </w:t>
      </w:r>
      <w:hyperlink r:id="rId12" w:history="1">
        <w:r w:rsidRPr="00211656">
          <w:rPr>
            <w:rStyle w:val="Hyperlink"/>
            <w:rFonts w:asciiTheme="minorHAnsi" w:hAnsiTheme="minorHAnsi"/>
            <w:iCs/>
            <w:sz w:val="22"/>
            <w:szCs w:val="22"/>
          </w:rPr>
          <w:t>www.centralbank.ie</w:t>
        </w:r>
      </w:hyperlink>
      <w:r w:rsidRPr="00211656">
        <w:rPr>
          <w:rFonts w:asciiTheme="minorHAnsi" w:hAnsiTheme="minorHAnsi"/>
          <w:iCs/>
          <w:sz w:val="22"/>
          <w:szCs w:val="22"/>
        </w:rPr>
        <w:t>, under ‘Financial Regulation’ and ‘Brokers/Retail Intermediaries’</w:t>
      </w:r>
      <w:r>
        <w:rPr>
          <w:rFonts w:asciiTheme="minorHAnsi" w:hAnsiTheme="minorHAnsi"/>
          <w:iCs/>
          <w:sz w:val="22"/>
          <w:szCs w:val="22"/>
        </w:rPr>
        <w:t xml:space="preserve"> for further information on the application process.</w:t>
      </w:r>
    </w:p>
    <w:p w14:paraId="308FCBEA" w14:textId="46CD908B" w:rsidR="00AC63E6" w:rsidRDefault="00AC63E6" w:rsidP="00FF02DC">
      <w:pPr>
        <w:pStyle w:val="ListParagraph"/>
        <w:numPr>
          <w:ilvl w:val="0"/>
          <w:numId w:val="37"/>
        </w:numPr>
        <w:spacing w:line="276" w:lineRule="auto"/>
        <w:ind w:right="-188"/>
        <w:jc w:val="both"/>
        <w:rPr>
          <w:rFonts w:asciiTheme="minorHAnsi" w:hAnsiTheme="minorHAnsi" w:cstheme="minorHAnsi"/>
          <w:sz w:val="22"/>
          <w:szCs w:val="22"/>
        </w:rPr>
      </w:pPr>
      <w:r w:rsidRPr="00AC63E6">
        <w:rPr>
          <w:rFonts w:asciiTheme="minorHAnsi" w:hAnsiTheme="minorHAnsi" w:cstheme="minorHAnsi"/>
          <w:sz w:val="22"/>
          <w:szCs w:val="22"/>
          <w:lang w:val="en-IE"/>
        </w:rPr>
        <w:t xml:space="preserve">A separate application must be made </w:t>
      </w:r>
      <w:r w:rsidR="007114F1">
        <w:rPr>
          <w:rFonts w:asciiTheme="minorHAnsi" w:hAnsiTheme="minorHAnsi" w:cstheme="minorHAnsi"/>
          <w:sz w:val="22"/>
          <w:szCs w:val="22"/>
          <w:lang w:val="en-IE"/>
        </w:rPr>
        <w:t xml:space="preserve">by the creditor in respect of </w:t>
      </w:r>
      <w:r w:rsidRPr="00AC63E6">
        <w:rPr>
          <w:rFonts w:asciiTheme="minorHAnsi" w:hAnsiTheme="minorHAnsi" w:cstheme="minorHAnsi"/>
          <w:sz w:val="22"/>
          <w:szCs w:val="22"/>
          <w:lang w:val="en-IE"/>
        </w:rPr>
        <w:t xml:space="preserve">each proposed tied </w:t>
      </w:r>
      <w:r w:rsidR="007114F1">
        <w:rPr>
          <w:rFonts w:asciiTheme="minorHAnsi" w:hAnsiTheme="minorHAnsi" w:cstheme="minorHAnsi"/>
          <w:sz w:val="22"/>
          <w:szCs w:val="22"/>
          <w:lang w:val="en-IE"/>
        </w:rPr>
        <w:t xml:space="preserve">mortgage </w:t>
      </w:r>
      <w:r w:rsidRPr="00AC63E6">
        <w:rPr>
          <w:rFonts w:asciiTheme="minorHAnsi" w:hAnsiTheme="minorHAnsi" w:cstheme="minorHAnsi"/>
          <w:sz w:val="22"/>
          <w:szCs w:val="22"/>
          <w:lang w:val="en-IE"/>
        </w:rPr>
        <w:t>credit intermediary</w:t>
      </w:r>
      <w:r>
        <w:rPr>
          <w:rFonts w:asciiTheme="minorHAnsi" w:hAnsiTheme="minorHAnsi" w:cstheme="minorHAnsi"/>
          <w:sz w:val="22"/>
          <w:szCs w:val="22"/>
          <w:lang w:val="en-IE"/>
        </w:rPr>
        <w:t>.</w:t>
      </w:r>
    </w:p>
    <w:p w14:paraId="178EA9C6" w14:textId="77777777" w:rsidR="00415325" w:rsidRPr="00AB30DF" w:rsidRDefault="0055404A" w:rsidP="00FF02DC">
      <w:pPr>
        <w:pStyle w:val="ListParagraph"/>
        <w:numPr>
          <w:ilvl w:val="0"/>
          <w:numId w:val="37"/>
        </w:numPr>
        <w:spacing w:line="276" w:lineRule="auto"/>
        <w:ind w:right="-188"/>
        <w:jc w:val="both"/>
        <w:rPr>
          <w:rFonts w:asciiTheme="minorHAnsi" w:hAnsiTheme="minorHAnsi" w:cstheme="minorHAnsi"/>
          <w:sz w:val="22"/>
          <w:szCs w:val="22"/>
        </w:rPr>
      </w:pPr>
      <w:r w:rsidRPr="00AB30DF">
        <w:rPr>
          <w:rFonts w:asciiTheme="minorHAnsi" w:hAnsiTheme="minorHAnsi" w:cstheme="minorHAnsi"/>
          <w:sz w:val="22"/>
          <w:szCs w:val="22"/>
        </w:rPr>
        <w:t>All questions must be answered.  Do not leave any blank spaces.</w:t>
      </w:r>
      <w:r w:rsidR="007B0494" w:rsidRPr="00AB30DF">
        <w:rPr>
          <w:rFonts w:asciiTheme="minorHAnsi" w:hAnsiTheme="minorHAnsi" w:cstheme="minorHAnsi"/>
          <w:sz w:val="22"/>
          <w:szCs w:val="22"/>
        </w:rPr>
        <w:t xml:space="preserve"> A</w:t>
      </w:r>
      <w:r w:rsidR="00905781">
        <w:rPr>
          <w:rFonts w:asciiTheme="minorHAnsi" w:hAnsiTheme="minorHAnsi" w:cstheme="minorHAnsi"/>
          <w:sz w:val="22"/>
          <w:szCs w:val="22"/>
        </w:rPr>
        <w:t xml:space="preserve">ll </w:t>
      </w:r>
      <w:r w:rsidR="007B0494" w:rsidRPr="00AB30DF">
        <w:rPr>
          <w:rFonts w:asciiTheme="minorHAnsi" w:hAnsiTheme="minorHAnsi" w:cstheme="minorHAnsi"/>
          <w:sz w:val="22"/>
          <w:szCs w:val="22"/>
        </w:rPr>
        <w:t>input boxes with “YES/NO” directly over them should be complete</w:t>
      </w:r>
      <w:r w:rsidR="009F1C70" w:rsidRPr="00AB30DF">
        <w:rPr>
          <w:rFonts w:asciiTheme="minorHAnsi" w:hAnsiTheme="minorHAnsi" w:cstheme="minorHAnsi"/>
          <w:sz w:val="22"/>
          <w:szCs w:val="22"/>
        </w:rPr>
        <w:t>d with a “Yes” or “No” answer.</w:t>
      </w:r>
    </w:p>
    <w:p w14:paraId="5713DBA2" w14:textId="77777777" w:rsidR="0055404A" w:rsidRPr="00AB30DF" w:rsidRDefault="0055404A" w:rsidP="00BE388B">
      <w:pPr>
        <w:pStyle w:val="ListParagraph"/>
        <w:numPr>
          <w:ilvl w:val="0"/>
          <w:numId w:val="37"/>
        </w:numPr>
        <w:spacing w:line="276" w:lineRule="auto"/>
        <w:ind w:right="-188"/>
        <w:jc w:val="both"/>
        <w:rPr>
          <w:rFonts w:asciiTheme="minorHAnsi" w:hAnsiTheme="minorHAnsi" w:cstheme="minorHAnsi"/>
          <w:color w:val="FF0000"/>
          <w:sz w:val="22"/>
          <w:szCs w:val="22"/>
          <w:u w:val="single"/>
        </w:rPr>
      </w:pPr>
      <w:r w:rsidRPr="00AB30DF">
        <w:rPr>
          <w:rFonts w:asciiTheme="minorHAnsi" w:hAnsiTheme="minorHAnsi" w:cstheme="minorHAnsi"/>
          <w:sz w:val="22"/>
          <w:szCs w:val="22"/>
        </w:rPr>
        <w:t>If the applicant is unable to submit an item of information requested in this form, please provide an explanation in a covering letter</w:t>
      </w:r>
      <w:r w:rsidR="00BC3CEA" w:rsidRPr="00AB30DF">
        <w:rPr>
          <w:rFonts w:asciiTheme="minorHAnsi" w:hAnsiTheme="minorHAnsi" w:cstheme="minorHAnsi"/>
          <w:sz w:val="22"/>
          <w:szCs w:val="22"/>
        </w:rPr>
        <w:t>.</w:t>
      </w:r>
      <w:r w:rsidR="00905781">
        <w:rPr>
          <w:rFonts w:asciiTheme="minorHAnsi" w:hAnsiTheme="minorHAnsi" w:cstheme="minorHAnsi"/>
          <w:sz w:val="22"/>
          <w:szCs w:val="22"/>
        </w:rPr>
        <w:t xml:space="preserve"> </w:t>
      </w:r>
      <w:r w:rsidR="00BC3CEA" w:rsidRPr="00AB30DF">
        <w:rPr>
          <w:rFonts w:asciiTheme="minorHAnsi" w:hAnsiTheme="minorHAnsi" w:cstheme="minorHAnsi"/>
          <w:sz w:val="22"/>
          <w:szCs w:val="22"/>
        </w:rPr>
        <w:t xml:space="preserve"> </w:t>
      </w:r>
      <w:r w:rsidRPr="00AB30DF">
        <w:rPr>
          <w:rFonts w:asciiTheme="minorHAnsi" w:hAnsiTheme="minorHAnsi" w:cstheme="minorHAnsi"/>
          <w:sz w:val="22"/>
          <w:szCs w:val="22"/>
        </w:rPr>
        <w:t>Please note that the omission of information requested may result in the application submission not being progressed or a de</w:t>
      </w:r>
      <w:r w:rsidR="0057032F">
        <w:rPr>
          <w:rFonts w:asciiTheme="minorHAnsi" w:hAnsiTheme="minorHAnsi" w:cstheme="minorHAnsi"/>
          <w:sz w:val="22"/>
          <w:szCs w:val="22"/>
        </w:rPr>
        <w:t>lay in the application process.</w:t>
      </w:r>
    </w:p>
    <w:p w14:paraId="2FDDB35D" w14:textId="77777777" w:rsidR="0055404A" w:rsidRPr="00AB30DF" w:rsidRDefault="0055404A" w:rsidP="00BE388B">
      <w:pPr>
        <w:pStyle w:val="ListParagraph"/>
        <w:numPr>
          <w:ilvl w:val="0"/>
          <w:numId w:val="37"/>
        </w:numPr>
        <w:spacing w:line="276" w:lineRule="auto"/>
        <w:ind w:right="-188"/>
        <w:jc w:val="both"/>
        <w:rPr>
          <w:rFonts w:asciiTheme="minorHAnsi" w:hAnsiTheme="minorHAnsi" w:cstheme="minorHAnsi"/>
          <w:sz w:val="22"/>
          <w:szCs w:val="22"/>
        </w:rPr>
      </w:pPr>
      <w:r w:rsidRPr="00AB30DF">
        <w:rPr>
          <w:rFonts w:asciiTheme="minorHAnsi" w:hAnsiTheme="minorHAnsi" w:cstheme="minorHAnsi"/>
          <w:sz w:val="22"/>
          <w:szCs w:val="22"/>
        </w:rPr>
        <w:t>Further information or clarification may be requested by the Central Bank (having regard to the replies furnished in this form) for the purpose of assessing and reaching a determination in respect of an application.</w:t>
      </w:r>
    </w:p>
    <w:p w14:paraId="6736C4A2" w14:textId="16458C52" w:rsidR="00D24C5E" w:rsidRPr="00AC63E6" w:rsidRDefault="005A36DC" w:rsidP="00FF02DC">
      <w:pPr>
        <w:pStyle w:val="ListParagraph"/>
        <w:numPr>
          <w:ilvl w:val="0"/>
          <w:numId w:val="37"/>
        </w:numPr>
        <w:spacing w:line="276" w:lineRule="auto"/>
        <w:ind w:right="-188"/>
        <w:jc w:val="both"/>
        <w:rPr>
          <w:rFonts w:asciiTheme="minorHAnsi" w:hAnsiTheme="minorHAnsi" w:cstheme="minorHAnsi"/>
          <w:sz w:val="22"/>
          <w:szCs w:val="22"/>
        </w:rPr>
      </w:pPr>
      <w:r>
        <w:rPr>
          <w:rFonts w:asciiTheme="minorHAnsi" w:hAnsiTheme="minorHAnsi" w:cstheme="minorHAnsi"/>
          <w:b/>
          <w:sz w:val="22"/>
          <w:szCs w:val="22"/>
          <w:lang w:val="en-IE"/>
        </w:rPr>
        <w:t xml:space="preserve">The </w:t>
      </w:r>
      <w:r w:rsidR="00211656">
        <w:rPr>
          <w:rFonts w:asciiTheme="minorHAnsi" w:hAnsiTheme="minorHAnsi" w:cstheme="minorHAnsi"/>
          <w:b/>
          <w:sz w:val="22"/>
          <w:szCs w:val="22"/>
          <w:lang w:val="en-IE"/>
        </w:rPr>
        <w:t>creditor</w:t>
      </w:r>
      <w:r>
        <w:rPr>
          <w:rFonts w:asciiTheme="minorHAnsi" w:hAnsiTheme="minorHAnsi" w:cstheme="minorHAnsi"/>
          <w:b/>
          <w:sz w:val="22"/>
          <w:szCs w:val="22"/>
          <w:lang w:val="en-IE"/>
        </w:rPr>
        <w:t xml:space="preserve"> is </w:t>
      </w:r>
      <w:r w:rsidR="00F85B43" w:rsidRPr="00AB30DF">
        <w:rPr>
          <w:rFonts w:asciiTheme="minorHAnsi" w:hAnsiTheme="minorHAnsi" w:cstheme="minorHAnsi"/>
          <w:b/>
          <w:sz w:val="22"/>
          <w:szCs w:val="22"/>
          <w:lang w:val="en-IE"/>
        </w:rPr>
        <w:t>obliged to notify/inform the Central Bank of any changes to</w:t>
      </w:r>
      <w:r w:rsidR="00211656">
        <w:rPr>
          <w:rFonts w:asciiTheme="minorHAnsi" w:hAnsiTheme="minorHAnsi" w:cstheme="minorHAnsi"/>
          <w:b/>
          <w:sz w:val="22"/>
          <w:szCs w:val="22"/>
          <w:lang w:val="en-IE"/>
        </w:rPr>
        <w:t xml:space="preserve"> the information provided in the Declaration</w:t>
      </w:r>
      <w:r w:rsidR="00F85B43" w:rsidRPr="00AB30DF">
        <w:rPr>
          <w:rFonts w:asciiTheme="minorHAnsi" w:hAnsiTheme="minorHAnsi" w:cstheme="minorHAnsi"/>
          <w:b/>
          <w:sz w:val="22"/>
          <w:szCs w:val="22"/>
          <w:lang w:val="en-IE"/>
        </w:rPr>
        <w:t xml:space="preserve"> form during the application process (prior to authorisation).</w:t>
      </w:r>
      <w:r w:rsidR="00F85B43" w:rsidRPr="00AB30DF">
        <w:rPr>
          <w:rFonts w:asciiTheme="minorHAnsi" w:hAnsiTheme="minorHAnsi" w:cstheme="minorHAnsi"/>
          <w:sz w:val="22"/>
          <w:szCs w:val="22"/>
          <w:lang w:val="en-IE"/>
        </w:rPr>
        <w:t xml:space="preserve">  If you have any queries in relation to this form, please address them to </w:t>
      </w:r>
      <w:hyperlink r:id="rId13" w:history="1">
        <w:r w:rsidR="00AB30DF" w:rsidRPr="00AB30DF">
          <w:rPr>
            <w:rStyle w:val="Hyperlink"/>
            <w:rFonts w:asciiTheme="minorHAnsi" w:hAnsiTheme="minorHAnsi" w:cstheme="minorHAnsi"/>
            <w:sz w:val="22"/>
            <w:szCs w:val="22"/>
            <w:lang w:val="en-IE"/>
          </w:rPr>
          <w:t>RIAuthorisations@centralbank.ie</w:t>
        </w:r>
      </w:hyperlink>
      <w:r w:rsidR="00AC63E6">
        <w:rPr>
          <w:rFonts w:asciiTheme="minorHAnsi" w:hAnsiTheme="minorHAnsi" w:cstheme="minorHAnsi"/>
          <w:sz w:val="22"/>
          <w:szCs w:val="22"/>
          <w:lang w:val="en-IE"/>
        </w:rPr>
        <w:t>.</w:t>
      </w:r>
    </w:p>
    <w:p w14:paraId="3B22707D" w14:textId="77777777" w:rsidR="00AB30DF" w:rsidRDefault="0055404A" w:rsidP="00FF02DC">
      <w:pPr>
        <w:pStyle w:val="ListParagraph"/>
        <w:numPr>
          <w:ilvl w:val="0"/>
          <w:numId w:val="37"/>
        </w:numPr>
        <w:spacing w:line="276" w:lineRule="auto"/>
        <w:jc w:val="both"/>
        <w:rPr>
          <w:rFonts w:asciiTheme="minorHAnsi" w:hAnsiTheme="minorHAnsi" w:cstheme="minorHAnsi"/>
          <w:sz w:val="22"/>
          <w:szCs w:val="22"/>
        </w:rPr>
      </w:pPr>
      <w:r w:rsidRPr="00DB4E79">
        <w:rPr>
          <w:rFonts w:asciiTheme="minorHAnsi" w:hAnsiTheme="minorHAnsi" w:cstheme="minorHAnsi"/>
          <w:sz w:val="22"/>
          <w:szCs w:val="22"/>
        </w:rPr>
        <w:lastRenderedPageBreak/>
        <w:t>Please ensure that all information pr</w:t>
      </w:r>
      <w:r w:rsidR="007B57ED" w:rsidRPr="00DB4E79">
        <w:rPr>
          <w:rFonts w:asciiTheme="minorHAnsi" w:hAnsiTheme="minorHAnsi" w:cstheme="minorHAnsi"/>
          <w:sz w:val="22"/>
          <w:szCs w:val="22"/>
        </w:rPr>
        <w:t>ovided is accurate and complete</w:t>
      </w:r>
      <w:r w:rsidRPr="00DB4E79">
        <w:rPr>
          <w:rFonts w:asciiTheme="minorHAnsi" w:hAnsiTheme="minorHAnsi" w:cstheme="minorHAnsi"/>
          <w:sz w:val="22"/>
          <w:szCs w:val="22"/>
        </w:rPr>
        <w:t xml:space="preserve"> and that all information </w:t>
      </w:r>
      <w:r w:rsidRPr="00DB4E79">
        <w:rPr>
          <w:rFonts w:asciiTheme="minorHAnsi" w:hAnsiTheme="minorHAnsi" w:cstheme="minorHAnsi"/>
          <w:bCs/>
          <w:sz w:val="22"/>
          <w:szCs w:val="22"/>
        </w:rPr>
        <w:t>which might reasonably be considered relevant for the purpose of the application is disclosed</w:t>
      </w:r>
      <w:r w:rsidRPr="00DB4E79">
        <w:rPr>
          <w:rFonts w:asciiTheme="minorHAnsi" w:hAnsiTheme="minorHAnsi" w:cstheme="minorHAnsi"/>
          <w:sz w:val="22"/>
          <w:szCs w:val="22"/>
        </w:rPr>
        <w:t xml:space="preserve">. If you do not, </w:t>
      </w:r>
      <w:r w:rsidR="00905781" w:rsidRPr="00DB4E79">
        <w:rPr>
          <w:rFonts w:asciiTheme="minorHAnsi" w:hAnsiTheme="minorHAnsi" w:cstheme="minorHAnsi"/>
          <w:sz w:val="22"/>
          <w:szCs w:val="22"/>
        </w:rPr>
        <w:t>the</w:t>
      </w:r>
      <w:r w:rsidR="007B57ED" w:rsidRPr="00DB4E79">
        <w:rPr>
          <w:rFonts w:asciiTheme="minorHAnsi" w:hAnsiTheme="minorHAnsi" w:cstheme="minorHAnsi"/>
          <w:sz w:val="22"/>
          <w:szCs w:val="22"/>
        </w:rPr>
        <w:t xml:space="preserve"> application may be refused</w:t>
      </w:r>
      <w:r w:rsidRPr="00DB4E79">
        <w:rPr>
          <w:rFonts w:asciiTheme="minorHAnsi" w:hAnsiTheme="minorHAnsi" w:cstheme="minorHAnsi"/>
          <w:sz w:val="22"/>
          <w:szCs w:val="22"/>
        </w:rPr>
        <w:t xml:space="preserve"> or the processing of your application may be delayed.</w:t>
      </w:r>
    </w:p>
    <w:p w14:paraId="116A2E49" w14:textId="77777777" w:rsidR="00DE4524" w:rsidRDefault="00DE4524" w:rsidP="00FF02DC">
      <w:pPr>
        <w:spacing w:after="0"/>
        <w:ind w:right="-187"/>
        <w:jc w:val="both"/>
        <w:rPr>
          <w:rFonts w:eastAsia="Times New Roman" w:cstheme="minorHAnsi"/>
          <w:b/>
          <w:bCs/>
          <w:lang w:val="en-US"/>
        </w:rPr>
      </w:pPr>
    </w:p>
    <w:p w14:paraId="4A3A2633" w14:textId="5151EA40" w:rsidR="00694DE0" w:rsidRDefault="009622B4" w:rsidP="00FF02DC">
      <w:pPr>
        <w:spacing w:after="0"/>
        <w:ind w:right="-187"/>
        <w:jc w:val="both"/>
        <w:rPr>
          <w:rFonts w:eastAsia="Times New Roman" w:cstheme="minorHAnsi"/>
          <w:b/>
          <w:bCs/>
          <w:lang w:val="en-GB"/>
        </w:rPr>
      </w:pPr>
      <w:r w:rsidRPr="00AB30DF">
        <w:rPr>
          <w:rFonts w:eastAsia="Times New Roman" w:cstheme="minorHAnsi"/>
          <w:b/>
          <w:bCs/>
          <w:lang w:val="en-US"/>
        </w:rPr>
        <w:t xml:space="preserve">A </w:t>
      </w:r>
      <w:r w:rsidR="009F569F">
        <w:rPr>
          <w:rFonts w:eastAsia="Times New Roman" w:cstheme="minorHAnsi"/>
          <w:b/>
          <w:bCs/>
          <w:lang w:val="en-US"/>
        </w:rPr>
        <w:t>physical</w:t>
      </w:r>
      <w:r w:rsidRPr="00AB30DF">
        <w:rPr>
          <w:rFonts w:eastAsia="Times New Roman" w:cstheme="minorHAnsi"/>
          <w:b/>
          <w:bCs/>
          <w:lang w:val="en-US"/>
        </w:rPr>
        <w:t xml:space="preserve"> copy and </w:t>
      </w:r>
      <w:r w:rsidR="009F569F">
        <w:rPr>
          <w:rFonts w:eastAsia="Times New Roman" w:cstheme="minorHAnsi"/>
          <w:b/>
          <w:bCs/>
          <w:lang w:val="en-US"/>
        </w:rPr>
        <w:t xml:space="preserve">an electronic </w:t>
      </w:r>
      <w:r w:rsidRPr="00AB30DF">
        <w:rPr>
          <w:rFonts w:eastAsia="Times New Roman" w:cstheme="minorHAnsi"/>
          <w:b/>
          <w:bCs/>
          <w:lang w:val="en-US"/>
        </w:rPr>
        <w:t xml:space="preserve">copy of all </w:t>
      </w:r>
      <w:r w:rsidR="00DB4E79">
        <w:rPr>
          <w:rFonts w:eastAsia="Times New Roman" w:cstheme="minorHAnsi"/>
          <w:b/>
          <w:bCs/>
          <w:lang w:val="en-US"/>
        </w:rPr>
        <w:t xml:space="preserve">application </w:t>
      </w:r>
      <w:r w:rsidRPr="00AB30DF">
        <w:rPr>
          <w:rFonts w:eastAsia="Times New Roman" w:cstheme="minorHAnsi"/>
          <w:b/>
          <w:bCs/>
          <w:lang w:val="en-US"/>
        </w:rPr>
        <w:t xml:space="preserve">documentation should be provided to the </w:t>
      </w:r>
      <w:r w:rsidR="0098214E">
        <w:rPr>
          <w:rFonts w:eastAsia="Times New Roman" w:cstheme="minorHAnsi"/>
          <w:b/>
          <w:bCs/>
          <w:lang w:val="en-GB"/>
        </w:rPr>
        <w:t>Central Bank.</w:t>
      </w:r>
      <w:r w:rsidR="001567FC">
        <w:rPr>
          <w:rFonts w:eastAsia="Times New Roman" w:cstheme="minorHAnsi"/>
          <w:b/>
          <w:bCs/>
          <w:lang w:val="en-GB"/>
        </w:rPr>
        <w:t xml:space="preserve"> </w:t>
      </w:r>
    </w:p>
    <w:p w14:paraId="4E94744A" w14:textId="77777777" w:rsidR="00FF02DC" w:rsidRDefault="00FF02DC" w:rsidP="00FF02DC">
      <w:pPr>
        <w:spacing w:after="0"/>
        <w:ind w:right="-187"/>
        <w:jc w:val="both"/>
        <w:rPr>
          <w:rFonts w:eastAsia="Times New Roman" w:cstheme="minorHAnsi"/>
          <w:b/>
          <w:bCs/>
          <w:lang w:val="en-GB"/>
        </w:rPr>
      </w:pPr>
    </w:p>
    <w:p w14:paraId="26263569" w14:textId="77777777" w:rsidR="00694DE0" w:rsidRDefault="00694DE0" w:rsidP="00FF02DC">
      <w:pPr>
        <w:spacing w:after="0"/>
        <w:ind w:right="-187"/>
        <w:jc w:val="both"/>
        <w:rPr>
          <w:rFonts w:eastAsia="Times New Roman" w:cstheme="minorHAnsi"/>
          <w:b/>
          <w:bCs/>
          <w:lang w:val="en-US"/>
        </w:rPr>
      </w:pPr>
      <w:r>
        <w:rPr>
          <w:rFonts w:eastAsia="Times New Roman" w:cstheme="minorHAnsi"/>
          <w:b/>
          <w:bCs/>
          <w:lang w:val="en-GB"/>
        </w:rPr>
        <w:t xml:space="preserve">Physical copy versions should be sent </w:t>
      </w:r>
      <w:r>
        <w:rPr>
          <w:rFonts w:eastAsia="Times New Roman" w:cstheme="minorHAnsi"/>
          <w:b/>
          <w:bCs/>
          <w:lang w:val="en-US"/>
        </w:rPr>
        <w:t xml:space="preserve">to: </w:t>
      </w:r>
      <w:r>
        <w:rPr>
          <w:rFonts w:eastAsia="Times New Roman" w:cstheme="minorHAnsi"/>
          <w:b/>
          <w:bCs/>
          <w:lang w:val="en-US"/>
        </w:rPr>
        <w:tab/>
      </w:r>
    </w:p>
    <w:p w14:paraId="22DBB14C" w14:textId="77777777" w:rsidR="00694DE0" w:rsidRDefault="00694DE0" w:rsidP="00FF02DC">
      <w:pPr>
        <w:spacing w:after="0"/>
        <w:ind w:right="-188"/>
        <w:jc w:val="both"/>
        <w:rPr>
          <w:rFonts w:eastAsia="Times New Roman" w:cstheme="minorHAnsi"/>
          <w:bCs/>
          <w:lang w:val="en-US"/>
        </w:rPr>
      </w:pPr>
      <w:r>
        <w:rPr>
          <w:rFonts w:eastAsia="Times New Roman" w:cstheme="minorHAnsi"/>
          <w:bCs/>
        </w:rPr>
        <w:t>Retail Intermediary Authorisations</w:t>
      </w:r>
      <w:r>
        <w:rPr>
          <w:rFonts w:eastAsia="Times New Roman" w:cstheme="minorHAnsi"/>
          <w:bCs/>
          <w:lang w:val="en-US"/>
        </w:rPr>
        <w:t xml:space="preserve"> Section</w:t>
      </w:r>
    </w:p>
    <w:p w14:paraId="612D7445" w14:textId="77777777" w:rsidR="00694DE0" w:rsidRDefault="00694DE0" w:rsidP="00FF02DC">
      <w:pPr>
        <w:spacing w:after="0"/>
        <w:ind w:right="-188"/>
        <w:jc w:val="both"/>
        <w:rPr>
          <w:rFonts w:eastAsia="Times New Roman" w:cstheme="minorHAnsi"/>
          <w:lang w:val="en-US"/>
        </w:rPr>
      </w:pPr>
      <w:r>
        <w:rPr>
          <w:rFonts w:eastAsia="Times New Roman" w:cstheme="minorHAnsi"/>
          <w:bCs/>
          <w:lang w:val="en-US"/>
        </w:rPr>
        <w:t xml:space="preserve">Consumer Protection – Policy and Authorisations </w:t>
      </w:r>
    </w:p>
    <w:p w14:paraId="317E6649" w14:textId="6FF098AF" w:rsidR="00B07FF5" w:rsidRDefault="00694DE0" w:rsidP="00FF02DC">
      <w:pPr>
        <w:spacing w:after="0"/>
        <w:ind w:right="-187"/>
        <w:jc w:val="both"/>
        <w:rPr>
          <w:rFonts w:eastAsia="Times New Roman" w:cstheme="minorHAnsi"/>
          <w:bCs/>
          <w:lang w:val="en-US"/>
        </w:rPr>
      </w:pPr>
      <w:r>
        <w:rPr>
          <w:rFonts w:eastAsia="Times New Roman" w:cstheme="minorHAnsi"/>
          <w:bCs/>
          <w:lang w:val="en-US"/>
        </w:rPr>
        <w:t>Central Bank of Ireland</w:t>
      </w:r>
    </w:p>
    <w:p w14:paraId="5896AA83" w14:textId="77777777" w:rsidR="00694DE0" w:rsidRPr="00694DE0" w:rsidRDefault="00694DE0" w:rsidP="00FF02DC">
      <w:pPr>
        <w:spacing w:after="0"/>
        <w:ind w:right="-188"/>
        <w:jc w:val="both"/>
        <w:rPr>
          <w:rFonts w:ascii="Calibri" w:eastAsia="Times New Roman" w:hAnsi="Calibri" w:cs="Calibri"/>
          <w:lang w:val="en-US"/>
        </w:rPr>
      </w:pPr>
      <w:r w:rsidRPr="00694DE0">
        <w:rPr>
          <w:rFonts w:ascii="Calibri" w:eastAsia="Times New Roman" w:hAnsi="Calibri" w:cs="Calibri"/>
          <w:bCs/>
          <w:lang w:val="en-US"/>
        </w:rPr>
        <w:t xml:space="preserve">PO Box 559 </w:t>
      </w:r>
    </w:p>
    <w:p w14:paraId="7E643F39" w14:textId="2514BEE3" w:rsidR="00FF02DC" w:rsidRDefault="00694DE0" w:rsidP="00FF02DC">
      <w:pPr>
        <w:spacing w:after="0"/>
        <w:ind w:right="-187"/>
        <w:jc w:val="both"/>
        <w:rPr>
          <w:rFonts w:ascii="Calibri" w:eastAsia="Times New Roman" w:hAnsi="Calibri" w:cs="Calibri"/>
          <w:bCs/>
          <w:lang w:val="en-US"/>
        </w:rPr>
      </w:pPr>
      <w:r w:rsidRPr="00694DE0">
        <w:rPr>
          <w:rFonts w:ascii="Calibri" w:eastAsia="Times New Roman" w:hAnsi="Calibri" w:cs="Calibri"/>
          <w:bCs/>
          <w:lang w:val="en-US"/>
        </w:rPr>
        <w:t xml:space="preserve">Dublin </w:t>
      </w:r>
      <w:r w:rsidR="00FF02DC">
        <w:rPr>
          <w:rFonts w:ascii="Calibri" w:eastAsia="Times New Roman" w:hAnsi="Calibri" w:cs="Calibri"/>
          <w:bCs/>
          <w:lang w:val="en-US"/>
        </w:rPr>
        <w:t>1</w:t>
      </w:r>
    </w:p>
    <w:p w14:paraId="27EBD026" w14:textId="77777777" w:rsidR="00FF02DC" w:rsidRPr="00694DE0" w:rsidRDefault="00FF02DC" w:rsidP="00FF02DC">
      <w:pPr>
        <w:spacing w:after="0"/>
        <w:ind w:right="-187"/>
        <w:jc w:val="both"/>
        <w:rPr>
          <w:rFonts w:ascii="Calibri" w:eastAsia="Times New Roman" w:hAnsi="Calibri" w:cs="Calibri"/>
          <w:bCs/>
          <w:lang w:val="en-US"/>
        </w:rPr>
      </w:pPr>
    </w:p>
    <w:p w14:paraId="7C1E6902" w14:textId="0BDB4792" w:rsidR="00694DE0" w:rsidRPr="00F85B43" w:rsidRDefault="00694DE0" w:rsidP="00FF02DC">
      <w:pPr>
        <w:spacing w:after="0"/>
        <w:ind w:right="-187"/>
        <w:jc w:val="both"/>
        <w:rPr>
          <w:rFonts w:ascii="Verdana" w:eastAsia="Times New Roman" w:hAnsi="Verdana" w:cs="Calibri"/>
          <w:lang w:val="en-GB"/>
        </w:rPr>
      </w:pPr>
      <w:r w:rsidRPr="00694DE0">
        <w:rPr>
          <w:rFonts w:ascii="Calibri" w:eastAsia="Times New Roman" w:hAnsi="Calibri" w:cs="Calibri"/>
          <w:b/>
          <w:bCs/>
          <w:lang w:val="en-GB"/>
        </w:rPr>
        <w:t xml:space="preserve">Electronic copy versions can be submitted with physical copy submissions, or alternatively can be emailed to </w:t>
      </w:r>
      <w:hyperlink r:id="rId14" w:history="1">
        <w:r w:rsidRPr="00694DE0">
          <w:rPr>
            <w:rFonts w:ascii="Calibri" w:eastAsia="Times New Roman" w:hAnsi="Calibri" w:cs="Calibri"/>
            <w:b/>
            <w:bCs/>
            <w:color w:val="0000FF"/>
            <w:u w:val="single"/>
            <w:lang w:val="en-GB"/>
          </w:rPr>
          <w:t>RIAuthorisations@centralbank.ie</w:t>
        </w:r>
      </w:hyperlink>
      <w:r w:rsidRPr="00694DE0">
        <w:rPr>
          <w:rFonts w:ascii="Calibri" w:eastAsia="Times New Roman" w:hAnsi="Calibri" w:cs="Calibri"/>
          <w:b/>
          <w:bCs/>
          <w:lang w:val="en-GB"/>
        </w:rPr>
        <w:t>.</w:t>
      </w:r>
    </w:p>
    <w:p w14:paraId="5926C819" w14:textId="77777777" w:rsidR="00B07FF5" w:rsidRPr="00A4229B" w:rsidRDefault="00B07FF5" w:rsidP="00B07FF5">
      <w:pPr>
        <w:spacing w:after="240" w:line="312" w:lineRule="auto"/>
        <w:ind w:left="786" w:right="-188"/>
        <w:jc w:val="both"/>
        <w:rPr>
          <w:rFonts w:eastAsia="Times New Roman" w:cstheme="minorHAnsi"/>
          <w:lang w:val="en-GB"/>
        </w:rPr>
      </w:pPr>
    </w:p>
    <w:p w14:paraId="3FD74F28" w14:textId="476DE142" w:rsidR="004C7BDD" w:rsidRDefault="00A4229B" w:rsidP="00FC1668">
      <w:pPr>
        <w:rPr>
          <w:rFonts w:ascii="Times New Roman" w:eastAsia="Times New Roman" w:hAnsi="Times New Roman" w:cs="Times New Roman"/>
          <w:sz w:val="24"/>
          <w:szCs w:val="24"/>
          <w:lang w:val="en-GB"/>
        </w:rPr>
      </w:pPr>
      <w:r w:rsidRPr="00A4229B">
        <w:rPr>
          <w:i/>
          <w:iCs/>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5" w:history="1">
        <w:r w:rsidRPr="00A4229B">
          <w:rPr>
            <w:i/>
            <w:iCs/>
            <w:color w:val="0563C1"/>
            <w:u w:val="single"/>
            <w:lang w:val="en-US"/>
          </w:rPr>
          <w:t>dataprotection@centralbank.ie</w:t>
        </w:r>
      </w:hyperlink>
      <w:r w:rsidRPr="00A4229B">
        <w:rPr>
          <w:i/>
          <w:iCs/>
          <w:lang w:val="en-US"/>
        </w:rPr>
        <w:t xml:space="preserve">. A copy of the Central Bank’s Data Protection Notice is available at </w:t>
      </w:r>
      <w:hyperlink r:id="rId16" w:history="1">
        <w:r w:rsidRPr="00A4229B">
          <w:rPr>
            <w:i/>
            <w:iCs/>
            <w:color w:val="0563C1"/>
            <w:u w:val="single"/>
            <w:lang w:val="en-US"/>
          </w:rPr>
          <w:t>www.centralbank.ie/fns/privacy-statement</w:t>
        </w:r>
      </w:hyperlink>
      <w:r w:rsidRPr="00A4229B">
        <w:rPr>
          <w:i/>
          <w:iCs/>
          <w:lang w:val="en-US"/>
        </w:rPr>
        <w:t>.</w:t>
      </w:r>
      <w:r w:rsidR="004C7BDD">
        <w:rPr>
          <w:rFonts w:ascii="Times New Roman" w:eastAsia="Times New Roman" w:hAnsi="Times New Roman" w:cs="Times New Roman"/>
          <w:sz w:val="24"/>
          <w:szCs w:val="24"/>
          <w:lang w:val="en-GB"/>
        </w:rPr>
        <w:br w:type="page"/>
      </w:r>
    </w:p>
    <w:tbl>
      <w:tblPr>
        <w:tblpPr w:leftFromText="180" w:rightFromText="180" w:vertAnchor="text" w:horzAnchor="page" w:tblpX="661" w:tblpY="-258"/>
        <w:tblOverlap w:val="never"/>
        <w:tblW w:w="11023" w:type="dxa"/>
        <w:tblLayout w:type="fixed"/>
        <w:tblLook w:val="0000" w:firstRow="0" w:lastRow="0" w:firstColumn="0" w:lastColumn="0" w:noHBand="0" w:noVBand="0"/>
      </w:tblPr>
      <w:tblGrid>
        <w:gridCol w:w="11023"/>
      </w:tblGrid>
      <w:tr w:rsidR="004C7BDD" w:rsidRPr="00232497" w14:paraId="451B5966" w14:textId="77777777" w:rsidTr="00FC1668">
        <w:trPr>
          <w:trHeight w:val="284"/>
        </w:trPr>
        <w:tc>
          <w:tcPr>
            <w:tcW w:w="11023" w:type="dxa"/>
            <w:shd w:val="clear" w:color="auto" w:fill="FFFF00"/>
          </w:tcPr>
          <w:p w14:paraId="420496D6" w14:textId="77777777" w:rsidR="004C7BDD" w:rsidRPr="00232497" w:rsidRDefault="00DE4524" w:rsidP="004C7BDD">
            <w:pPr>
              <w:spacing w:after="0" w:line="240" w:lineRule="auto"/>
              <w:jc w:val="center"/>
              <w:rPr>
                <w:rFonts w:eastAsia="Times New Roman" w:cstheme="minorHAnsi"/>
                <w:b/>
                <w:bCs/>
                <w:sz w:val="28"/>
                <w:szCs w:val="28"/>
                <w:lang w:val="en-GB"/>
              </w:rPr>
            </w:pPr>
            <w:r>
              <w:rPr>
                <w:rFonts w:eastAsia="Times New Roman" w:cstheme="minorHAnsi"/>
                <w:b/>
                <w:bCs/>
                <w:color w:val="000000"/>
                <w:sz w:val="28"/>
                <w:szCs w:val="28"/>
                <w:lang w:val="ga-IE"/>
              </w:rPr>
              <w:lastRenderedPageBreak/>
              <w:t>CREDITOR DECLARATION</w:t>
            </w:r>
          </w:p>
        </w:tc>
      </w:tr>
    </w:tbl>
    <w:p w14:paraId="454166BC" w14:textId="77777777" w:rsidR="004C7BDD" w:rsidRDefault="004C7BDD" w:rsidP="00F7557B">
      <w:pPr>
        <w:rPr>
          <w:rFonts w:ascii="Times New Roman" w:eastAsia="Times New Roman" w:hAnsi="Times New Roman" w:cs="Times New Roman"/>
          <w:sz w:val="24"/>
          <w:szCs w:val="24"/>
          <w:lang w:val="en-GB"/>
        </w:rPr>
      </w:pPr>
    </w:p>
    <w:tbl>
      <w:tblPr>
        <w:tblpPr w:leftFromText="180" w:rightFromText="180" w:vertAnchor="text" w:tblpX="-635" w:tblpY="1"/>
        <w:tblOverlap w:val="never"/>
        <w:tblW w:w="13922" w:type="dxa"/>
        <w:tblLayout w:type="fixed"/>
        <w:tblLook w:val="0000" w:firstRow="0" w:lastRow="0" w:firstColumn="0" w:lastColumn="0" w:noHBand="0" w:noVBand="0"/>
      </w:tblPr>
      <w:tblGrid>
        <w:gridCol w:w="675"/>
        <w:gridCol w:w="4489"/>
        <w:gridCol w:w="4158"/>
        <w:gridCol w:w="1542"/>
        <w:gridCol w:w="1529"/>
        <w:gridCol w:w="1529"/>
      </w:tblGrid>
      <w:tr w:rsidR="00C60623" w:rsidRPr="00CA4D6A" w14:paraId="7F44CBF1" w14:textId="77777777" w:rsidTr="005607ED">
        <w:trPr>
          <w:gridAfter w:val="2"/>
          <w:wAfter w:w="3058" w:type="dxa"/>
          <w:cantSplit/>
          <w:trHeight w:val="270"/>
        </w:trPr>
        <w:tc>
          <w:tcPr>
            <w:tcW w:w="675" w:type="dxa"/>
          </w:tcPr>
          <w:p w14:paraId="14907362" w14:textId="45AA8EB6" w:rsidR="00C60623" w:rsidRPr="00BD02A8" w:rsidRDefault="002E6433" w:rsidP="00425DBD">
            <w:pPr>
              <w:spacing w:after="0" w:line="240" w:lineRule="auto"/>
              <w:jc w:val="both"/>
              <w:rPr>
                <w:rFonts w:cstheme="minorHAnsi"/>
              </w:rPr>
            </w:pPr>
            <w:r>
              <w:rPr>
                <w:rFonts w:cstheme="minorHAnsi"/>
              </w:rPr>
              <w:t>1.</w:t>
            </w:r>
          </w:p>
        </w:tc>
        <w:tc>
          <w:tcPr>
            <w:tcW w:w="8647" w:type="dxa"/>
            <w:gridSpan w:val="2"/>
            <w:tcBorders>
              <w:bottom w:val="single" w:sz="4" w:space="0" w:color="auto"/>
            </w:tcBorders>
          </w:tcPr>
          <w:p w14:paraId="1B063E73" w14:textId="7C94D33F" w:rsidR="00C60623" w:rsidRPr="00CA4D6A" w:rsidRDefault="00C60623" w:rsidP="00BE388B">
            <w:pPr>
              <w:spacing w:after="0" w:line="240" w:lineRule="auto"/>
              <w:ind w:hanging="109"/>
              <w:jc w:val="both"/>
              <w:rPr>
                <w:rFonts w:eastAsia="Times New Roman" w:cstheme="minorHAnsi"/>
                <w:bCs/>
                <w:lang w:val="en-GB"/>
              </w:rPr>
            </w:pPr>
            <w:r w:rsidRPr="001A5C6D">
              <w:rPr>
                <w:rFonts w:cstheme="minorHAnsi"/>
                <w:b/>
                <w:bCs/>
                <w:lang w:val="en-GB"/>
              </w:rPr>
              <w:t xml:space="preserve">Full legal name </w:t>
            </w:r>
            <w:r w:rsidRPr="001A5C6D">
              <w:rPr>
                <w:rFonts w:cstheme="minorHAnsi"/>
                <w:bCs/>
                <w:lang w:val="en-GB"/>
              </w:rPr>
              <w:t>of the Creditor:</w:t>
            </w:r>
          </w:p>
        </w:tc>
        <w:tc>
          <w:tcPr>
            <w:tcW w:w="1542" w:type="dxa"/>
            <w:shd w:val="clear" w:color="auto" w:fill="FFFF99"/>
            <w:vAlign w:val="bottom"/>
          </w:tcPr>
          <w:p w14:paraId="59968A4F" w14:textId="77777777" w:rsidR="00C60623" w:rsidRPr="00CA4D6A" w:rsidRDefault="00C60623" w:rsidP="00425DBD">
            <w:pPr>
              <w:spacing w:after="0" w:line="240" w:lineRule="auto"/>
              <w:jc w:val="both"/>
              <w:rPr>
                <w:rFonts w:eastAsia="Times New Roman" w:cstheme="minorHAnsi"/>
                <w:bCs/>
                <w:lang w:val="en-GB"/>
              </w:rPr>
            </w:pPr>
          </w:p>
        </w:tc>
      </w:tr>
      <w:tr w:rsidR="00C60623" w:rsidRPr="00CA4D6A" w14:paraId="693960C7" w14:textId="77777777" w:rsidTr="005607ED">
        <w:trPr>
          <w:gridAfter w:val="2"/>
          <w:wAfter w:w="3058" w:type="dxa"/>
          <w:cantSplit/>
          <w:trHeight w:val="275"/>
        </w:trPr>
        <w:tc>
          <w:tcPr>
            <w:tcW w:w="675" w:type="dxa"/>
            <w:tcBorders>
              <w:right w:val="single" w:sz="4" w:space="0" w:color="auto"/>
            </w:tcBorders>
          </w:tcPr>
          <w:p w14:paraId="293E3D5A" w14:textId="77777777" w:rsidR="00C60623" w:rsidRPr="00C60623" w:rsidRDefault="00C60623" w:rsidP="00425DBD">
            <w:pPr>
              <w:spacing w:after="0" w:line="240" w:lineRule="auto"/>
              <w:jc w:val="both"/>
              <w:rPr>
                <w:rFonts w:cstheme="minorHAnsi"/>
              </w:rPr>
            </w:pPr>
          </w:p>
        </w:tc>
        <w:tc>
          <w:tcPr>
            <w:tcW w:w="8647" w:type="dxa"/>
            <w:gridSpan w:val="2"/>
            <w:tcBorders>
              <w:top w:val="single" w:sz="4" w:space="0" w:color="auto"/>
              <w:left w:val="single" w:sz="4" w:space="0" w:color="auto"/>
              <w:bottom w:val="single" w:sz="4" w:space="0" w:color="auto"/>
              <w:right w:val="single" w:sz="4" w:space="0" w:color="auto"/>
            </w:tcBorders>
          </w:tcPr>
          <w:p w14:paraId="2FE84FC9" w14:textId="77777777" w:rsidR="00C60623" w:rsidRPr="00CA4D6A" w:rsidRDefault="00C60623" w:rsidP="00425DBD">
            <w:pPr>
              <w:spacing w:after="0" w:line="240" w:lineRule="auto"/>
              <w:jc w:val="both"/>
              <w:rPr>
                <w:rFonts w:eastAsia="Times New Roman" w:cstheme="minorHAnsi"/>
                <w:bCs/>
                <w:lang w:val="en-GB"/>
              </w:rPr>
            </w:pPr>
          </w:p>
        </w:tc>
        <w:tc>
          <w:tcPr>
            <w:tcW w:w="1542" w:type="dxa"/>
            <w:tcBorders>
              <w:left w:val="single" w:sz="4" w:space="0" w:color="auto"/>
            </w:tcBorders>
            <w:shd w:val="clear" w:color="auto" w:fill="FFFF99"/>
            <w:vAlign w:val="bottom"/>
          </w:tcPr>
          <w:p w14:paraId="7E499DD8" w14:textId="77777777" w:rsidR="00C60623" w:rsidRPr="00CA4D6A" w:rsidRDefault="00C60623" w:rsidP="00425DBD">
            <w:pPr>
              <w:spacing w:after="0" w:line="240" w:lineRule="auto"/>
              <w:jc w:val="both"/>
              <w:rPr>
                <w:rFonts w:eastAsia="Times New Roman" w:cstheme="minorHAnsi"/>
                <w:bCs/>
                <w:lang w:val="en-GB"/>
              </w:rPr>
            </w:pPr>
          </w:p>
        </w:tc>
      </w:tr>
      <w:tr w:rsidR="00C60623" w:rsidRPr="00CA4D6A" w14:paraId="61A2678B" w14:textId="77777777" w:rsidTr="005607ED">
        <w:trPr>
          <w:gridAfter w:val="2"/>
          <w:wAfter w:w="3058" w:type="dxa"/>
          <w:cantSplit/>
          <w:trHeight w:val="275"/>
        </w:trPr>
        <w:tc>
          <w:tcPr>
            <w:tcW w:w="675" w:type="dxa"/>
          </w:tcPr>
          <w:p w14:paraId="5F50495C" w14:textId="77777777" w:rsidR="00C60623" w:rsidRPr="00C60623" w:rsidRDefault="00C60623" w:rsidP="00425DBD">
            <w:pPr>
              <w:spacing w:after="0" w:line="240" w:lineRule="auto"/>
              <w:jc w:val="both"/>
              <w:rPr>
                <w:rFonts w:cstheme="minorHAnsi"/>
              </w:rPr>
            </w:pPr>
          </w:p>
        </w:tc>
        <w:tc>
          <w:tcPr>
            <w:tcW w:w="4489" w:type="dxa"/>
          </w:tcPr>
          <w:p w14:paraId="261B49C1" w14:textId="77777777" w:rsidR="00C60623" w:rsidRPr="001A5C6D" w:rsidRDefault="00C60623" w:rsidP="00425DBD">
            <w:pPr>
              <w:spacing w:after="0" w:line="240" w:lineRule="auto"/>
              <w:ind w:hanging="108"/>
              <w:jc w:val="both"/>
              <w:rPr>
                <w:rFonts w:cstheme="minorHAnsi"/>
                <w:b/>
                <w:bCs/>
                <w:lang w:val="en-GB"/>
              </w:rPr>
            </w:pPr>
          </w:p>
        </w:tc>
        <w:tc>
          <w:tcPr>
            <w:tcW w:w="4158" w:type="dxa"/>
          </w:tcPr>
          <w:p w14:paraId="7FE94A33" w14:textId="77777777" w:rsidR="00C60623" w:rsidRPr="00CA4D6A" w:rsidRDefault="00C60623" w:rsidP="00425DBD">
            <w:pPr>
              <w:spacing w:after="0" w:line="240" w:lineRule="auto"/>
              <w:jc w:val="both"/>
              <w:rPr>
                <w:rFonts w:eastAsia="Times New Roman" w:cstheme="minorHAnsi"/>
                <w:bCs/>
                <w:lang w:val="en-GB"/>
              </w:rPr>
            </w:pPr>
          </w:p>
        </w:tc>
        <w:tc>
          <w:tcPr>
            <w:tcW w:w="1542" w:type="dxa"/>
            <w:shd w:val="clear" w:color="auto" w:fill="FFFF99"/>
            <w:vAlign w:val="bottom"/>
          </w:tcPr>
          <w:p w14:paraId="33D0859B" w14:textId="77777777" w:rsidR="00C60623" w:rsidRPr="00CA4D6A" w:rsidRDefault="00C60623" w:rsidP="00425DBD">
            <w:pPr>
              <w:spacing w:after="0" w:line="240" w:lineRule="auto"/>
              <w:jc w:val="both"/>
              <w:rPr>
                <w:rFonts w:eastAsia="Times New Roman" w:cstheme="minorHAnsi"/>
                <w:bCs/>
                <w:lang w:val="en-GB"/>
              </w:rPr>
            </w:pPr>
          </w:p>
        </w:tc>
      </w:tr>
      <w:tr w:rsidR="00425DBD" w:rsidRPr="00CA4D6A" w14:paraId="18BA3543" w14:textId="77777777" w:rsidTr="005607ED">
        <w:trPr>
          <w:gridAfter w:val="2"/>
          <w:wAfter w:w="3058" w:type="dxa"/>
          <w:cantSplit/>
          <w:trHeight w:val="266"/>
        </w:trPr>
        <w:tc>
          <w:tcPr>
            <w:tcW w:w="675" w:type="dxa"/>
          </w:tcPr>
          <w:p w14:paraId="01F39739" w14:textId="2A70960D" w:rsidR="00425DBD" w:rsidRPr="00CA4D6A" w:rsidRDefault="00425DBD" w:rsidP="001A5C6D">
            <w:pPr>
              <w:spacing w:after="0" w:line="240" w:lineRule="auto"/>
              <w:jc w:val="both"/>
              <w:rPr>
                <w:rFonts w:cstheme="minorHAnsi"/>
                <w:bCs/>
              </w:rPr>
            </w:pPr>
            <w:r w:rsidRPr="00CA4D6A">
              <w:rPr>
                <w:rFonts w:cstheme="minorHAnsi"/>
                <w:bCs/>
              </w:rPr>
              <w:t>2</w:t>
            </w:r>
            <w:r w:rsidR="002E6433">
              <w:rPr>
                <w:rFonts w:cstheme="minorHAnsi"/>
                <w:bCs/>
              </w:rPr>
              <w:t>.</w:t>
            </w:r>
          </w:p>
        </w:tc>
        <w:tc>
          <w:tcPr>
            <w:tcW w:w="8647" w:type="dxa"/>
            <w:gridSpan w:val="2"/>
            <w:tcBorders>
              <w:bottom w:val="single" w:sz="4" w:space="0" w:color="auto"/>
            </w:tcBorders>
          </w:tcPr>
          <w:p w14:paraId="78FD0C84" w14:textId="6B61DD0F" w:rsidR="00425DBD" w:rsidRPr="00CA4D6A" w:rsidRDefault="00F7557B" w:rsidP="00425DBD">
            <w:pPr>
              <w:spacing w:after="0" w:line="240" w:lineRule="auto"/>
              <w:ind w:left="-80"/>
              <w:jc w:val="both"/>
              <w:rPr>
                <w:rFonts w:cstheme="minorHAnsi"/>
                <w:bCs/>
              </w:rPr>
            </w:pPr>
            <w:r>
              <w:rPr>
                <w:rFonts w:eastAsia="Times New Roman" w:cstheme="minorHAnsi"/>
                <w:bCs/>
                <w:lang w:val="en-GB"/>
              </w:rPr>
              <w:t xml:space="preserve">Creditor </w:t>
            </w:r>
            <w:r w:rsidR="001A5C6D" w:rsidRPr="001A5C6D">
              <w:rPr>
                <w:rFonts w:eastAsia="Times New Roman" w:cstheme="minorHAnsi"/>
                <w:bCs/>
                <w:lang w:val="en-GB"/>
              </w:rPr>
              <w:t>Central Bank reference number</w:t>
            </w:r>
            <w:r w:rsidR="00FF02DC">
              <w:rPr>
                <w:rFonts w:eastAsia="Times New Roman" w:cstheme="minorHAnsi"/>
                <w:bCs/>
                <w:lang w:val="en-GB"/>
              </w:rPr>
              <w:t xml:space="preserve"> (C Number), if applicable</w:t>
            </w:r>
            <w:r w:rsidR="001A5C6D" w:rsidRPr="001A5C6D">
              <w:rPr>
                <w:rFonts w:eastAsia="Times New Roman" w:cstheme="minorHAnsi"/>
                <w:bCs/>
                <w:lang w:val="en-GB"/>
              </w:rPr>
              <w:t>:</w:t>
            </w:r>
          </w:p>
        </w:tc>
        <w:tc>
          <w:tcPr>
            <w:tcW w:w="1542" w:type="dxa"/>
            <w:shd w:val="clear" w:color="auto" w:fill="FFFF99"/>
          </w:tcPr>
          <w:p w14:paraId="1ED6279B" w14:textId="77777777" w:rsidR="00425DBD" w:rsidRPr="00CA4D6A" w:rsidRDefault="00425DBD" w:rsidP="00425DBD">
            <w:pPr>
              <w:spacing w:after="0" w:line="240" w:lineRule="auto"/>
              <w:ind w:left="-80"/>
              <w:jc w:val="center"/>
              <w:rPr>
                <w:rFonts w:cstheme="minorHAnsi"/>
                <w:bCs/>
              </w:rPr>
            </w:pPr>
          </w:p>
        </w:tc>
      </w:tr>
      <w:tr w:rsidR="00C60623" w:rsidRPr="00CA4D6A" w14:paraId="66B3F9D1" w14:textId="77777777" w:rsidTr="005607ED">
        <w:trPr>
          <w:gridAfter w:val="2"/>
          <w:wAfter w:w="3058" w:type="dxa"/>
          <w:cantSplit/>
          <w:trHeight w:val="266"/>
        </w:trPr>
        <w:tc>
          <w:tcPr>
            <w:tcW w:w="675" w:type="dxa"/>
            <w:tcBorders>
              <w:right w:val="single" w:sz="4" w:space="0" w:color="auto"/>
            </w:tcBorders>
          </w:tcPr>
          <w:p w14:paraId="791AA212" w14:textId="77777777" w:rsidR="00C60623" w:rsidRDefault="00C60623" w:rsidP="001A5C6D">
            <w:pPr>
              <w:spacing w:after="0" w:line="240" w:lineRule="auto"/>
              <w:jc w:val="both"/>
              <w:rPr>
                <w:rFonts w:cstheme="minorHAnsi"/>
                <w:bCs/>
              </w:rPr>
            </w:pPr>
          </w:p>
        </w:tc>
        <w:tc>
          <w:tcPr>
            <w:tcW w:w="8647" w:type="dxa"/>
            <w:gridSpan w:val="2"/>
            <w:tcBorders>
              <w:top w:val="single" w:sz="4" w:space="0" w:color="auto"/>
              <w:left w:val="single" w:sz="4" w:space="0" w:color="auto"/>
              <w:bottom w:val="single" w:sz="4" w:space="0" w:color="auto"/>
              <w:right w:val="single" w:sz="4" w:space="0" w:color="auto"/>
            </w:tcBorders>
          </w:tcPr>
          <w:p w14:paraId="0DC87584" w14:textId="77777777" w:rsidR="00C60623" w:rsidRPr="001A5C6D" w:rsidRDefault="00C60623" w:rsidP="00425DBD">
            <w:pPr>
              <w:spacing w:after="0" w:line="240" w:lineRule="auto"/>
              <w:ind w:left="-80"/>
              <w:jc w:val="both"/>
              <w:rPr>
                <w:rFonts w:eastAsia="Times New Roman" w:cstheme="minorHAnsi"/>
                <w:bCs/>
                <w:lang w:val="en-GB"/>
              </w:rPr>
            </w:pPr>
          </w:p>
        </w:tc>
        <w:tc>
          <w:tcPr>
            <w:tcW w:w="1542" w:type="dxa"/>
            <w:tcBorders>
              <w:left w:val="single" w:sz="4" w:space="0" w:color="auto"/>
            </w:tcBorders>
            <w:shd w:val="clear" w:color="auto" w:fill="FFFF99"/>
          </w:tcPr>
          <w:p w14:paraId="5E510EDC" w14:textId="77777777" w:rsidR="00C60623" w:rsidRPr="00CA4D6A" w:rsidRDefault="00C60623" w:rsidP="00425DBD">
            <w:pPr>
              <w:spacing w:after="0" w:line="240" w:lineRule="auto"/>
              <w:ind w:left="-80"/>
              <w:jc w:val="center"/>
              <w:rPr>
                <w:rFonts w:cstheme="minorHAnsi"/>
                <w:bCs/>
              </w:rPr>
            </w:pPr>
          </w:p>
        </w:tc>
      </w:tr>
      <w:tr w:rsidR="00C60623" w:rsidRPr="00CA4D6A" w14:paraId="614E5712" w14:textId="77777777" w:rsidTr="005607ED">
        <w:trPr>
          <w:gridAfter w:val="2"/>
          <w:wAfter w:w="3058" w:type="dxa"/>
          <w:cantSplit/>
          <w:trHeight w:val="266"/>
        </w:trPr>
        <w:tc>
          <w:tcPr>
            <w:tcW w:w="675" w:type="dxa"/>
          </w:tcPr>
          <w:p w14:paraId="11451DDE" w14:textId="77777777" w:rsidR="00C60623" w:rsidRDefault="00C60623" w:rsidP="001A5C6D">
            <w:pPr>
              <w:spacing w:after="0" w:line="240" w:lineRule="auto"/>
              <w:jc w:val="both"/>
              <w:rPr>
                <w:rFonts w:cstheme="minorHAnsi"/>
                <w:bCs/>
              </w:rPr>
            </w:pPr>
          </w:p>
        </w:tc>
        <w:tc>
          <w:tcPr>
            <w:tcW w:w="8647" w:type="dxa"/>
            <w:gridSpan w:val="2"/>
            <w:tcBorders>
              <w:top w:val="single" w:sz="4" w:space="0" w:color="auto"/>
            </w:tcBorders>
          </w:tcPr>
          <w:p w14:paraId="23979701" w14:textId="77777777" w:rsidR="00C60623" w:rsidRPr="001A5C6D" w:rsidRDefault="00C60623" w:rsidP="00425DBD">
            <w:pPr>
              <w:spacing w:after="0" w:line="240" w:lineRule="auto"/>
              <w:ind w:left="-80"/>
              <w:jc w:val="both"/>
              <w:rPr>
                <w:rFonts w:eastAsia="Times New Roman" w:cstheme="minorHAnsi"/>
                <w:bCs/>
                <w:lang w:val="en-GB"/>
              </w:rPr>
            </w:pPr>
          </w:p>
        </w:tc>
        <w:tc>
          <w:tcPr>
            <w:tcW w:w="1542" w:type="dxa"/>
            <w:tcBorders>
              <w:left w:val="nil"/>
            </w:tcBorders>
            <w:shd w:val="clear" w:color="auto" w:fill="FFFF99"/>
          </w:tcPr>
          <w:p w14:paraId="0988D48A" w14:textId="77777777" w:rsidR="00C60623" w:rsidRPr="00CA4D6A" w:rsidRDefault="00C60623" w:rsidP="00425DBD">
            <w:pPr>
              <w:spacing w:after="0" w:line="240" w:lineRule="auto"/>
              <w:ind w:left="-80"/>
              <w:jc w:val="center"/>
              <w:rPr>
                <w:rFonts w:cstheme="minorHAnsi"/>
                <w:bCs/>
              </w:rPr>
            </w:pPr>
          </w:p>
        </w:tc>
      </w:tr>
      <w:tr w:rsidR="00BF13B5" w:rsidRPr="00CA4D6A" w14:paraId="0574A186" w14:textId="77777777" w:rsidTr="005607ED">
        <w:trPr>
          <w:cantSplit/>
          <w:trHeight w:val="222"/>
        </w:trPr>
        <w:tc>
          <w:tcPr>
            <w:tcW w:w="675" w:type="dxa"/>
          </w:tcPr>
          <w:p w14:paraId="4541D39C" w14:textId="4262A5F2" w:rsidR="00BF13B5" w:rsidRPr="00CA4D6A" w:rsidRDefault="00BF13B5" w:rsidP="00BF13B5">
            <w:pPr>
              <w:spacing w:after="0" w:line="240" w:lineRule="auto"/>
              <w:rPr>
                <w:rFonts w:cstheme="minorHAnsi"/>
                <w:bCs/>
              </w:rPr>
            </w:pPr>
            <w:r>
              <w:rPr>
                <w:rFonts w:cstheme="minorHAnsi"/>
                <w:bCs/>
              </w:rPr>
              <w:t>3</w:t>
            </w:r>
            <w:r w:rsidR="002E6433">
              <w:rPr>
                <w:rFonts w:cstheme="minorHAnsi"/>
                <w:bCs/>
              </w:rPr>
              <w:t>.</w:t>
            </w:r>
          </w:p>
        </w:tc>
        <w:tc>
          <w:tcPr>
            <w:tcW w:w="8647" w:type="dxa"/>
            <w:gridSpan w:val="2"/>
            <w:tcBorders>
              <w:bottom w:val="single" w:sz="4" w:space="0" w:color="auto"/>
            </w:tcBorders>
          </w:tcPr>
          <w:p w14:paraId="095FDE71" w14:textId="77777777" w:rsidR="00BF13B5" w:rsidRPr="00CA4D6A" w:rsidRDefault="00BF13B5" w:rsidP="00BF13B5">
            <w:pPr>
              <w:spacing w:after="0" w:line="240" w:lineRule="auto"/>
              <w:ind w:left="-80"/>
              <w:jc w:val="both"/>
              <w:rPr>
                <w:rFonts w:eastAsia="Times New Roman" w:cstheme="minorHAnsi"/>
                <w:bCs/>
                <w:lang w:val="en-GB"/>
              </w:rPr>
            </w:pPr>
            <w:r w:rsidRPr="00BE388B">
              <w:rPr>
                <w:rFonts w:eastAsia="Times New Roman" w:cstheme="minorHAnsi"/>
                <w:b/>
                <w:bCs/>
                <w:lang w:val="en-GB"/>
              </w:rPr>
              <w:t>Full legal name</w:t>
            </w:r>
            <w:r w:rsidRPr="00BF13B5">
              <w:rPr>
                <w:rFonts w:eastAsia="Times New Roman" w:cstheme="minorHAnsi"/>
                <w:bCs/>
                <w:lang w:val="en-GB"/>
              </w:rPr>
              <w:t xml:space="preserve"> of Tied Mortgage Credit Intermediary acting on behalf of the Creditor:</w:t>
            </w:r>
          </w:p>
        </w:tc>
        <w:tc>
          <w:tcPr>
            <w:tcW w:w="1542" w:type="dxa"/>
            <w:tcBorders>
              <w:left w:val="nil"/>
            </w:tcBorders>
            <w:shd w:val="clear" w:color="auto" w:fill="FFFF99"/>
          </w:tcPr>
          <w:p w14:paraId="3DE55591" w14:textId="77777777" w:rsidR="00BF13B5" w:rsidRPr="00CA4D6A" w:rsidRDefault="00BF13B5" w:rsidP="00BF13B5">
            <w:pPr>
              <w:spacing w:after="0" w:line="240" w:lineRule="auto"/>
              <w:ind w:left="-80"/>
              <w:jc w:val="both"/>
              <w:rPr>
                <w:rFonts w:cstheme="minorHAnsi"/>
                <w:bCs/>
              </w:rPr>
            </w:pPr>
          </w:p>
        </w:tc>
        <w:tc>
          <w:tcPr>
            <w:tcW w:w="1529" w:type="dxa"/>
            <w:tcBorders>
              <w:left w:val="nil"/>
            </w:tcBorders>
          </w:tcPr>
          <w:p w14:paraId="22105E37" w14:textId="77777777" w:rsidR="00BF13B5" w:rsidRPr="00CA4D6A" w:rsidRDefault="00BF13B5" w:rsidP="00BF13B5">
            <w:pPr>
              <w:spacing w:after="0" w:line="240" w:lineRule="auto"/>
              <w:ind w:left="-80"/>
              <w:jc w:val="both"/>
              <w:rPr>
                <w:rFonts w:cstheme="minorHAnsi"/>
                <w:bCs/>
              </w:rPr>
            </w:pPr>
          </w:p>
        </w:tc>
        <w:tc>
          <w:tcPr>
            <w:tcW w:w="1529" w:type="dxa"/>
          </w:tcPr>
          <w:p w14:paraId="68FB22D8" w14:textId="77777777" w:rsidR="00BF13B5" w:rsidRPr="00CA4D6A" w:rsidRDefault="00BF13B5" w:rsidP="00BF13B5">
            <w:pPr>
              <w:spacing w:after="0" w:line="240" w:lineRule="auto"/>
              <w:jc w:val="both"/>
              <w:rPr>
                <w:rFonts w:cstheme="minorHAnsi"/>
                <w:bCs/>
              </w:rPr>
            </w:pPr>
          </w:p>
        </w:tc>
      </w:tr>
      <w:tr w:rsidR="00BF13B5" w:rsidRPr="00CA4D6A" w14:paraId="7B9AA10E" w14:textId="77777777" w:rsidTr="005607ED">
        <w:trPr>
          <w:cantSplit/>
          <w:trHeight w:val="222"/>
        </w:trPr>
        <w:tc>
          <w:tcPr>
            <w:tcW w:w="675" w:type="dxa"/>
            <w:tcBorders>
              <w:right w:val="single" w:sz="4" w:space="0" w:color="auto"/>
            </w:tcBorders>
          </w:tcPr>
          <w:p w14:paraId="6665381E" w14:textId="77777777" w:rsidR="00BF13B5" w:rsidRPr="00CA4D6A" w:rsidRDefault="00BF13B5" w:rsidP="00BF13B5">
            <w:pPr>
              <w:spacing w:after="0" w:line="240" w:lineRule="auto"/>
              <w:jc w:val="center"/>
              <w:rPr>
                <w:rFonts w:cstheme="minorHAnsi"/>
                <w:bCs/>
              </w:rPr>
            </w:pPr>
          </w:p>
        </w:tc>
        <w:tc>
          <w:tcPr>
            <w:tcW w:w="8647" w:type="dxa"/>
            <w:gridSpan w:val="2"/>
            <w:tcBorders>
              <w:top w:val="single" w:sz="4" w:space="0" w:color="auto"/>
              <w:left w:val="single" w:sz="4" w:space="0" w:color="auto"/>
              <w:bottom w:val="single" w:sz="4" w:space="0" w:color="auto"/>
              <w:right w:val="single" w:sz="4" w:space="0" w:color="auto"/>
            </w:tcBorders>
          </w:tcPr>
          <w:p w14:paraId="5426B7B4" w14:textId="77777777" w:rsidR="00BF13B5" w:rsidRPr="00CA4D6A" w:rsidRDefault="00BF13B5" w:rsidP="00BF13B5">
            <w:pPr>
              <w:spacing w:after="0" w:line="240" w:lineRule="auto"/>
              <w:ind w:left="-80"/>
              <w:jc w:val="both"/>
              <w:rPr>
                <w:rFonts w:eastAsia="Times New Roman" w:cstheme="minorHAnsi"/>
                <w:bCs/>
                <w:lang w:val="en-GB"/>
              </w:rPr>
            </w:pPr>
          </w:p>
        </w:tc>
        <w:tc>
          <w:tcPr>
            <w:tcW w:w="1542" w:type="dxa"/>
            <w:tcBorders>
              <w:left w:val="single" w:sz="4" w:space="0" w:color="auto"/>
            </w:tcBorders>
            <w:shd w:val="clear" w:color="auto" w:fill="FFFF99"/>
          </w:tcPr>
          <w:p w14:paraId="6C62684D" w14:textId="77777777" w:rsidR="00BF13B5" w:rsidRPr="00CA4D6A" w:rsidRDefault="00BF13B5" w:rsidP="00BF13B5">
            <w:pPr>
              <w:spacing w:after="0" w:line="240" w:lineRule="auto"/>
              <w:ind w:left="-80"/>
              <w:jc w:val="both"/>
              <w:rPr>
                <w:rFonts w:cstheme="minorHAnsi"/>
                <w:bCs/>
              </w:rPr>
            </w:pPr>
          </w:p>
        </w:tc>
        <w:tc>
          <w:tcPr>
            <w:tcW w:w="1529" w:type="dxa"/>
            <w:tcBorders>
              <w:left w:val="nil"/>
            </w:tcBorders>
          </w:tcPr>
          <w:p w14:paraId="1648521A" w14:textId="77777777" w:rsidR="00BF13B5" w:rsidRPr="00CA4D6A" w:rsidRDefault="00BF13B5" w:rsidP="00BF13B5">
            <w:pPr>
              <w:spacing w:after="0" w:line="240" w:lineRule="auto"/>
              <w:ind w:left="-80"/>
              <w:jc w:val="both"/>
              <w:rPr>
                <w:rFonts w:cstheme="minorHAnsi"/>
                <w:bCs/>
              </w:rPr>
            </w:pPr>
          </w:p>
        </w:tc>
        <w:tc>
          <w:tcPr>
            <w:tcW w:w="1529" w:type="dxa"/>
          </w:tcPr>
          <w:p w14:paraId="6F827A4C" w14:textId="77777777" w:rsidR="00BF13B5" w:rsidRPr="00CA4D6A" w:rsidRDefault="00BF13B5" w:rsidP="00BF13B5">
            <w:pPr>
              <w:spacing w:after="0" w:line="240" w:lineRule="auto"/>
              <w:jc w:val="both"/>
              <w:rPr>
                <w:rFonts w:cstheme="minorHAnsi"/>
                <w:bCs/>
              </w:rPr>
            </w:pPr>
          </w:p>
        </w:tc>
      </w:tr>
      <w:tr w:rsidR="00F7557B" w:rsidRPr="00CA4D6A" w14:paraId="69C996F1" w14:textId="77777777" w:rsidTr="005607ED">
        <w:trPr>
          <w:cantSplit/>
          <w:trHeight w:val="222"/>
        </w:trPr>
        <w:tc>
          <w:tcPr>
            <w:tcW w:w="675" w:type="dxa"/>
          </w:tcPr>
          <w:p w14:paraId="3537A21F" w14:textId="77777777" w:rsidR="00F7557B" w:rsidRPr="00CA4D6A" w:rsidRDefault="00F7557B" w:rsidP="00F7557B">
            <w:pPr>
              <w:spacing w:after="0" w:line="240" w:lineRule="auto"/>
              <w:jc w:val="center"/>
              <w:rPr>
                <w:rFonts w:cstheme="minorHAnsi"/>
                <w:bCs/>
              </w:rPr>
            </w:pPr>
          </w:p>
        </w:tc>
        <w:tc>
          <w:tcPr>
            <w:tcW w:w="8647" w:type="dxa"/>
            <w:gridSpan w:val="2"/>
            <w:tcBorders>
              <w:top w:val="single" w:sz="4" w:space="0" w:color="auto"/>
            </w:tcBorders>
          </w:tcPr>
          <w:p w14:paraId="325351FC" w14:textId="5A82CE8D" w:rsidR="00F7557B" w:rsidRPr="00CA4D6A" w:rsidRDefault="00F7557B" w:rsidP="00F7557B">
            <w:pPr>
              <w:spacing w:after="0" w:line="240" w:lineRule="auto"/>
              <w:ind w:left="-80"/>
              <w:jc w:val="both"/>
              <w:rPr>
                <w:rFonts w:eastAsia="Times New Roman" w:cstheme="minorHAnsi"/>
                <w:bCs/>
                <w:lang w:val="en-GB"/>
              </w:rPr>
            </w:pPr>
          </w:p>
        </w:tc>
        <w:tc>
          <w:tcPr>
            <w:tcW w:w="1542" w:type="dxa"/>
            <w:tcBorders>
              <w:left w:val="nil"/>
            </w:tcBorders>
            <w:shd w:val="clear" w:color="auto" w:fill="FFFF99"/>
          </w:tcPr>
          <w:p w14:paraId="417CF867" w14:textId="77777777" w:rsidR="00F7557B" w:rsidRPr="00CA4D6A" w:rsidRDefault="00F7557B" w:rsidP="00F7557B">
            <w:pPr>
              <w:spacing w:after="0" w:line="240" w:lineRule="auto"/>
              <w:ind w:left="-80"/>
              <w:jc w:val="both"/>
              <w:rPr>
                <w:rFonts w:cstheme="minorHAnsi"/>
                <w:bCs/>
              </w:rPr>
            </w:pPr>
          </w:p>
        </w:tc>
        <w:tc>
          <w:tcPr>
            <w:tcW w:w="1529" w:type="dxa"/>
            <w:tcBorders>
              <w:left w:val="nil"/>
            </w:tcBorders>
          </w:tcPr>
          <w:p w14:paraId="725268AC" w14:textId="77777777" w:rsidR="00F7557B" w:rsidRPr="00CA4D6A" w:rsidRDefault="00F7557B" w:rsidP="00F7557B">
            <w:pPr>
              <w:spacing w:after="0" w:line="240" w:lineRule="auto"/>
              <w:ind w:left="-80"/>
              <w:jc w:val="both"/>
              <w:rPr>
                <w:rFonts w:cstheme="minorHAnsi"/>
                <w:bCs/>
              </w:rPr>
            </w:pPr>
          </w:p>
        </w:tc>
        <w:tc>
          <w:tcPr>
            <w:tcW w:w="1529" w:type="dxa"/>
          </w:tcPr>
          <w:p w14:paraId="5E8685D8" w14:textId="77777777" w:rsidR="00F7557B" w:rsidRPr="00CA4D6A" w:rsidRDefault="00F7557B" w:rsidP="00F7557B">
            <w:pPr>
              <w:spacing w:after="0" w:line="240" w:lineRule="auto"/>
              <w:jc w:val="both"/>
              <w:rPr>
                <w:rFonts w:cstheme="minorHAnsi"/>
                <w:bCs/>
              </w:rPr>
            </w:pPr>
          </w:p>
        </w:tc>
      </w:tr>
      <w:tr w:rsidR="00F7557B" w:rsidRPr="00CA4D6A" w14:paraId="1455DCF5" w14:textId="77777777" w:rsidTr="005607ED">
        <w:trPr>
          <w:cantSplit/>
          <w:trHeight w:val="222"/>
        </w:trPr>
        <w:tc>
          <w:tcPr>
            <w:tcW w:w="675" w:type="dxa"/>
          </w:tcPr>
          <w:p w14:paraId="7AC3EA55" w14:textId="350CF025" w:rsidR="00F7557B" w:rsidRPr="00CA4D6A" w:rsidRDefault="00F7557B" w:rsidP="00F7557B">
            <w:pPr>
              <w:spacing w:after="0" w:line="240" w:lineRule="auto"/>
              <w:rPr>
                <w:rFonts w:cstheme="minorHAnsi"/>
                <w:bCs/>
              </w:rPr>
            </w:pPr>
            <w:r>
              <w:rPr>
                <w:rFonts w:cstheme="minorHAnsi"/>
                <w:bCs/>
              </w:rPr>
              <w:t>4.</w:t>
            </w:r>
          </w:p>
        </w:tc>
        <w:tc>
          <w:tcPr>
            <w:tcW w:w="8647" w:type="dxa"/>
            <w:gridSpan w:val="2"/>
            <w:tcBorders>
              <w:bottom w:val="single" w:sz="4" w:space="0" w:color="auto"/>
            </w:tcBorders>
          </w:tcPr>
          <w:p w14:paraId="4901B9FC" w14:textId="489C361A" w:rsidR="00F7557B" w:rsidRPr="00CA4D6A" w:rsidRDefault="00F7557B" w:rsidP="005607ED">
            <w:pPr>
              <w:spacing w:after="0" w:line="240" w:lineRule="auto"/>
              <w:ind w:left="-80"/>
              <w:rPr>
                <w:rFonts w:eastAsia="Times New Roman" w:cstheme="minorHAnsi"/>
                <w:bCs/>
                <w:lang w:val="en-GB"/>
              </w:rPr>
            </w:pPr>
            <w:r w:rsidRPr="00BF13B5">
              <w:rPr>
                <w:rFonts w:eastAsia="Times New Roman" w:cstheme="minorHAnsi"/>
                <w:bCs/>
                <w:lang w:val="en-GB"/>
              </w:rPr>
              <w:t xml:space="preserve">Tied Mortgage Credit Intermediary </w:t>
            </w:r>
            <w:r>
              <w:rPr>
                <w:rFonts w:eastAsia="Times New Roman" w:cstheme="minorHAnsi"/>
                <w:bCs/>
                <w:lang w:val="en-GB"/>
              </w:rPr>
              <w:t xml:space="preserve">Central Bank </w:t>
            </w:r>
            <w:r w:rsidRPr="001A5C6D">
              <w:rPr>
                <w:rFonts w:eastAsia="Times New Roman" w:cstheme="minorHAnsi"/>
                <w:bCs/>
                <w:lang w:val="en-GB"/>
              </w:rPr>
              <w:t>reference number</w:t>
            </w:r>
            <w:r w:rsidR="00E53023">
              <w:rPr>
                <w:rFonts w:eastAsia="Times New Roman" w:cstheme="minorHAnsi"/>
                <w:bCs/>
                <w:lang w:val="en-GB"/>
              </w:rPr>
              <w:t xml:space="preserve"> (C Number)</w:t>
            </w:r>
            <w:r>
              <w:rPr>
                <w:rFonts w:eastAsia="Times New Roman" w:cstheme="minorHAnsi"/>
                <w:bCs/>
                <w:lang w:val="en-GB"/>
              </w:rPr>
              <w:t>, if applicable</w:t>
            </w:r>
            <w:r w:rsidRPr="001A5C6D">
              <w:rPr>
                <w:rFonts w:eastAsia="Times New Roman" w:cstheme="minorHAnsi"/>
                <w:bCs/>
                <w:lang w:val="en-GB"/>
              </w:rPr>
              <w:t>:</w:t>
            </w:r>
          </w:p>
        </w:tc>
        <w:tc>
          <w:tcPr>
            <w:tcW w:w="1542" w:type="dxa"/>
            <w:tcBorders>
              <w:left w:val="nil"/>
            </w:tcBorders>
            <w:shd w:val="clear" w:color="auto" w:fill="FFFF99"/>
          </w:tcPr>
          <w:p w14:paraId="6248E32B" w14:textId="77777777" w:rsidR="00F7557B" w:rsidRPr="00CA4D6A" w:rsidRDefault="00F7557B" w:rsidP="00F7557B">
            <w:pPr>
              <w:spacing w:after="0" w:line="240" w:lineRule="auto"/>
              <w:ind w:left="-80"/>
              <w:jc w:val="both"/>
              <w:rPr>
                <w:rFonts w:cstheme="minorHAnsi"/>
                <w:bCs/>
              </w:rPr>
            </w:pPr>
          </w:p>
        </w:tc>
        <w:tc>
          <w:tcPr>
            <w:tcW w:w="1529" w:type="dxa"/>
            <w:tcBorders>
              <w:left w:val="nil"/>
            </w:tcBorders>
          </w:tcPr>
          <w:p w14:paraId="213FD4AB" w14:textId="77777777" w:rsidR="00F7557B" w:rsidRPr="00CA4D6A" w:rsidRDefault="00F7557B" w:rsidP="00F7557B">
            <w:pPr>
              <w:spacing w:after="0" w:line="240" w:lineRule="auto"/>
              <w:ind w:left="-80"/>
              <w:jc w:val="both"/>
              <w:rPr>
                <w:rFonts w:cstheme="minorHAnsi"/>
                <w:bCs/>
              </w:rPr>
            </w:pPr>
          </w:p>
        </w:tc>
        <w:tc>
          <w:tcPr>
            <w:tcW w:w="1529" w:type="dxa"/>
          </w:tcPr>
          <w:p w14:paraId="28CE7B1D" w14:textId="77777777" w:rsidR="00F7557B" w:rsidRPr="00CA4D6A" w:rsidRDefault="00F7557B" w:rsidP="00F7557B">
            <w:pPr>
              <w:spacing w:after="0" w:line="240" w:lineRule="auto"/>
              <w:jc w:val="both"/>
              <w:rPr>
                <w:rFonts w:cstheme="minorHAnsi"/>
                <w:bCs/>
              </w:rPr>
            </w:pPr>
          </w:p>
        </w:tc>
      </w:tr>
      <w:tr w:rsidR="00F7557B" w:rsidRPr="00CA4D6A" w14:paraId="780DA005" w14:textId="77777777" w:rsidTr="005607ED">
        <w:trPr>
          <w:cantSplit/>
          <w:trHeight w:val="222"/>
        </w:trPr>
        <w:tc>
          <w:tcPr>
            <w:tcW w:w="675" w:type="dxa"/>
            <w:tcBorders>
              <w:right w:val="single" w:sz="4" w:space="0" w:color="auto"/>
            </w:tcBorders>
          </w:tcPr>
          <w:p w14:paraId="7A3A471B" w14:textId="77777777" w:rsidR="00F7557B" w:rsidRPr="00CA4D6A" w:rsidRDefault="00F7557B" w:rsidP="00F7557B">
            <w:pPr>
              <w:spacing w:after="0" w:line="240" w:lineRule="auto"/>
              <w:jc w:val="center"/>
              <w:rPr>
                <w:rFonts w:cstheme="minorHAnsi"/>
                <w:bCs/>
              </w:rPr>
            </w:pPr>
          </w:p>
        </w:tc>
        <w:tc>
          <w:tcPr>
            <w:tcW w:w="8647" w:type="dxa"/>
            <w:gridSpan w:val="2"/>
            <w:tcBorders>
              <w:top w:val="single" w:sz="4" w:space="0" w:color="auto"/>
              <w:left w:val="single" w:sz="4" w:space="0" w:color="auto"/>
              <w:bottom w:val="single" w:sz="4" w:space="0" w:color="auto"/>
              <w:right w:val="single" w:sz="4" w:space="0" w:color="auto"/>
            </w:tcBorders>
          </w:tcPr>
          <w:p w14:paraId="28C6D3CA" w14:textId="77777777" w:rsidR="00F7557B" w:rsidRPr="00CA4D6A" w:rsidRDefault="00F7557B" w:rsidP="00F7557B">
            <w:pPr>
              <w:spacing w:after="0" w:line="240" w:lineRule="auto"/>
              <w:ind w:left="-80"/>
              <w:jc w:val="both"/>
              <w:rPr>
                <w:rFonts w:eastAsia="Times New Roman" w:cstheme="minorHAnsi"/>
                <w:bCs/>
                <w:lang w:val="en-GB"/>
              </w:rPr>
            </w:pPr>
          </w:p>
        </w:tc>
        <w:tc>
          <w:tcPr>
            <w:tcW w:w="1542" w:type="dxa"/>
            <w:tcBorders>
              <w:left w:val="single" w:sz="4" w:space="0" w:color="auto"/>
            </w:tcBorders>
            <w:shd w:val="clear" w:color="auto" w:fill="FFFF99"/>
          </w:tcPr>
          <w:p w14:paraId="6EB7C552" w14:textId="77777777" w:rsidR="00F7557B" w:rsidRPr="00CA4D6A" w:rsidRDefault="00F7557B" w:rsidP="00F7557B">
            <w:pPr>
              <w:spacing w:after="0" w:line="240" w:lineRule="auto"/>
              <w:ind w:left="-80"/>
              <w:jc w:val="both"/>
              <w:rPr>
                <w:rFonts w:cstheme="minorHAnsi"/>
                <w:bCs/>
              </w:rPr>
            </w:pPr>
          </w:p>
        </w:tc>
        <w:tc>
          <w:tcPr>
            <w:tcW w:w="1529" w:type="dxa"/>
            <w:tcBorders>
              <w:left w:val="nil"/>
            </w:tcBorders>
          </w:tcPr>
          <w:p w14:paraId="1B19CBEF" w14:textId="77777777" w:rsidR="00F7557B" w:rsidRPr="00CA4D6A" w:rsidRDefault="00F7557B" w:rsidP="00F7557B">
            <w:pPr>
              <w:spacing w:after="0" w:line="240" w:lineRule="auto"/>
              <w:ind w:left="-80"/>
              <w:jc w:val="both"/>
              <w:rPr>
                <w:rFonts w:cstheme="minorHAnsi"/>
                <w:bCs/>
              </w:rPr>
            </w:pPr>
          </w:p>
        </w:tc>
        <w:tc>
          <w:tcPr>
            <w:tcW w:w="1529" w:type="dxa"/>
          </w:tcPr>
          <w:p w14:paraId="47B14E17" w14:textId="77777777" w:rsidR="00F7557B" w:rsidRPr="00CA4D6A" w:rsidRDefault="00F7557B" w:rsidP="00F7557B">
            <w:pPr>
              <w:spacing w:after="0" w:line="240" w:lineRule="auto"/>
              <w:jc w:val="both"/>
              <w:rPr>
                <w:rFonts w:cstheme="minorHAnsi"/>
                <w:bCs/>
              </w:rPr>
            </w:pPr>
          </w:p>
        </w:tc>
      </w:tr>
      <w:tr w:rsidR="00F7557B" w:rsidRPr="00CA4D6A" w14:paraId="452AD4CA" w14:textId="77777777" w:rsidTr="005607ED">
        <w:trPr>
          <w:cantSplit/>
          <w:trHeight w:val="222"/>
        </w:trPr>
        <w:tc>
          <w:tcPr>
            <w:tcW w:w="675" w:type="dxa"/>
          </w:tcPr>
          <w:p w14:paraId="21D3D188" w14:textId="77777777" w:rsidR="00F7557B" w:rsidRPr="00CA4D6A" w:rsidRDefault="00F7557B" w:rsidP="00F7557B">
            <w:pPr>
              <w:spacing w:after="0" w:line="240" w:lineRule="auto"/>
              <w:jc w:val="center"/>
              <w:rPr>
                <w:rFonts w:cstheme="minorHAnsi"/>
                <w:bCs/>
              </w:rPr>
            </w:pPr>
          </w:p>
        </w:tc>
        <w:tc>
          <w:tcPr>
            <w:tcW w:w="8647" w:type="dxa"/>
            <w:gridSpan w:val="2"/>
            <w:tcBorders>
              <w:top w:val="single" w:sz="4" w:space="0" w:color="auto"/>
            </w:tcBorders>
          </w:tcPr>
          <w:p w14:paraId="561A11FE" w14:textId="77777777" w:rsidR="00F7557B" w:rsidRPr="00CA4D6A" w:rsidRDefault="00F7557B" w:rsidP="00F7557B">
            <w:pPr>
              <w:spacing w:after="0" w:line="240" w:lineRule="auto"/>
              <w:ind w:left="-80"/>
              <w:jc w:val="both"/>
              <w:rPr>
                <w:rFonts w:eastAsia="Times New Roman" w:cstheme="minorHAnsi"/>
                <w:bCs/>
                <w:lang w:val="en-GB"/>
              </w:rPr>
            </w:pPr>
          </w:p>
        </w:tc>
        <w:tc>
          <w:tcPr>
            <w:tcW w:w="1542" w:type="dxa"/>
            <w:tcBorders>
              <w:left w:val="nil"/>
            </w:tcBorders>
            <w:shd w:val="clear" w:color="auto" w:fill="FFFF99"/>
          </w:tcPr>
          <w:p w14:paraId="413127F9" w14:textId="77777777" w:rsidR="00F7557B" w:rsidRPr="00CA4D6A" w:rsidRDefault="00F7557B" w:rsidP="00F7557B">
            <w:pPr>
              <w:spacing w:after="0" w:line="240" w:lineRule="auto"/>
              <w:ind w:left="-80"/>
              <w:jc w:val="both"/>
              <w:rPr>
                <w:rFonts w:cstheme="minorHAnsi"/>
                <w:bCs/>
              </w:rPr>
            </w:pPr>
          </w:p>
        </w:tc>
        <w:tc>
          <w:tcPr>
            <w:tcW w:w="1529" w:type="dxa"/>
            <w:tcBorders>
              <w:left w:val="nil"/>
            </w:tcBorders>
          </w:tcPr>
          <w:p w14:paraId="15D7481D" w14:textId="77777777" w:rsidR="00F7557B" w:rsidRPr="00CA4D6A" w:rsidRDefault="00F7557B" w:rsidP="00F7557B">
            <w:pPr>
              <w:spacing w:after="0" w:line="240" w:lineRule="auto"/>
              <w:ind w:left="-80"/>
              <w:jc w:val="both"/>
              <w:rPr>
                <w:rFonts w:cstheme="minorHAnsi"/>
                <w:bCs/>
              </w:rPr>
            </w:pPr>
          </w:p>
        </w:tc>
        <w:tc>
          <w:tcPr>
            <w:tcW w:w="1529" w:type="dxa"/>
          </w:tcPr>
          <w:p w14:paraId="7EF62D0A" w14:textId="77777777" w:rsidR="00F7557B" w:rsidRPr="00CA4D6A" w:rsidRDefault="00F7557B" w:rsidP="00F7557B">
            <w:pPr>
              <w:spacing w:after="0" w:line="240" w:lineRule="auto"/>
              <w:jc w:val="both"/>
              <w:rPr>
                <w:rFonts w:cstheme="minorHAnsi"/>
                <w:bCs/>
              </w:rPr>
            </w:pPr>
          </w:p>
        </w:tc>
      </w:tr>
      <w:tr w:rsidR="00F7557B" w:rsidRPr="00CA4D6A" w14:paraId="611A483A" w14:textId="77777777" w:rsidTr="005607ED">
        <w:trPr>
          <w:cantSplit/>
          <w:trHeight w:val="222"/>
        </w:trPr>
        <w:tc>
          <w:tcPr>
            <w:tcW w:w="675" w:type="dxa"/>
          </w:tcPr>
          <w:p w14:paraId="4D8C07AA" w14:textId="08C29DD6" w:rsidR="00F7557B" w:rsidRPr="00CA4D6A" w:rsidRDefault="00D81968" w:rsidP="00D81968">
            <w:pPr>
              <w:spacing w:after="0" w:line="240" w:lineRule="auto"/>
              <w:rPr>
                <w:rFonts w:cstheme="minorHAnsi"/>
                <w:bCs/>
              </w:rPr>
            </w:pPr>
            <w:r>
              <w:rPr>
                <w:rFonts w:cstheme="minorHAnsi"/>
                <w:bCs/>
              </w:rPr>
              <w:t xml:space="preserve">5. </w:t>
            </w:r>
          </w:p>
        </w:tc>
        <w:tc>
          <w:tcPr>
            <w:tcW w:w="8647" w:type="dxa"/>
            <w:gridSpan w:val="2"/>
          </w:tcPr>
          <w:p w14:paraId="100ED469" w14:textId="3A432D2F" w:rsidR="00F7557B" w:rsidRPr="00CA4D6A" w:rsidRDefault="00D81968" w:rsidP="00F7557B">
            <w:pPr>
              <w:spacing w:after="0" w:line="240" w:lineRule="auto"/>
              <w:ind w:left="-80"/>
              <w:jc w:val="both"/>
              <w:rPr>
                <w:rFonts w:eastAsia="Times New Roman" w:cstheme="minorHAnsi"/>
                <w:bCs/>
                <w:lang w:val="en-GB"/>
              </w:rPr>
            </w:pPr>
            <w:r>
              <w:rPr>
                <w:rFonts w:eastAsia="Times New Roman" w:cstheme="minorHAnsi"/>
                <w:bCs/>
                <w:lang w:val="en-GB"/>
              </w:rPr>
              <w:t xml:space="preserve">Professional Indemnity Insurance: </w:t>
            </w:r>
            <w:r w:rsidR="00F7557B" w:rsidRPr="006B1B02">
              <w:rPr>
                <w:rFonts w:eastAsia="Times New Roman" w:cstheme="minorHAnsi"/>
                <w:bCs/>
                <w:lang w:val="en-GB"/>
              </w:rPr>
              <w:t>Please note that it is a mandatory requirement under Regulation 30</w:t>
            </w:r>
            <w:r w:rsidR="00F7557B">
              <w:rPr>
                <w:rFonts w:eastAsia="Times New Roman" w:cstheme="minorHAnsi"/>
                <w:bCs/>
                <w:lang w:val="en-GB"/>
              </w:rPr>
              <w:t xml:space="preserve">(3)(a) of the Regulations </w:t>
            </w:r>
            <w:r w:rsidR="00F7557B" w:rsidRPr="006B1B02">
              <w:rPr>
                <w:rFonts w:eastAsia="Times New Roman" w:cstheme="minorHAnsi"/>
                <w:bCs/>
                <w:lang w:val="en-GB"/>
              </w:rPr>
              <w:t xml:space="preserve">that a mortgage credit intermediary shall hold PII covering the territories in which the intermediary offers services, or some other comparable guarantee against liability arising from professional negligence. In respect of a tied mortgage credit intermediary, </w:t>
            </w:r>
            <w:r w:rsidR="00F7557B">
              <w:rPr>
                <w:rFonts w:eastAsia="Times New Roman" w:cstheme="minorHAnsi"/>
                <w:bCs/>
                <w:lang w:val="en-GB"/>
              </w:rPr>
              <w:t xml:space="preserve">Regulation 30(5) of the Regulations provides that </w:t>
            </w:r>
            <w:r w:rsidR="00F7557B" w:rsidRPr="006B1B02">
              <w:rPr>
                <w:rFonts w:eastAsia="Times New Roman" w:cstheme="minorHAnsi"/>
                <w:bCs/>
                <w:lang w:val="en-GB"/>
              </w:rPr>
              <w:t>the insurance or comparable guarantee referred to may be provided by a creditor for which the mortgage credit intermediary is empowered to act.</w:t>
            </w:r>
            <w:r w:rsidR="00F7557B">
              <w:rPr>
                <w:rFonts w:eastAsia="Times New Roman" w:cstheme="minorHAnsi"/>
                <w:bCs/>
                <w:lang w:val="en-GB"/>
              </w:rPr>
              <w:t xml:space="preserve"> </w:t>
            </w:r>
          </w:p>
        </w:tc>
        <w:tc>
          <w:tcPr>
            <w:tcW w:w="1542" w:type="dxa"/>
            <w:tcBorders>
              <w:left w:val="nil"/>
              <w:bottom w:val="single" w:sz="4" w:space="0" w:color="auto"/>
            </w:tcBorders>
            <w:shd w:val="clear" w:color="auto" w:fill="FFFF99"/>
          </w:tcPr>
          <w:p w14:paraId="23F776D8" w14:textId="77777777" w:rsidR="00F7557B" w:rsidRDefault="00F7557B" w:rsidP="00F7557B">
            <w:pPr>
              <w:spacing w:after="0" w:line="240" w:lineRule="auto"/>
              <w:ind w:left="-80"/>
              <w:jc w:val="both"/>
              <w:rPr>
                <w:rFonts w:cstheme="minorHAnsi"/>
                <w:b/>
                <w:bCs/>
                <w:lang w:val="en-GB"/>
              </w:rPr>
            </w:pPr>
          </w:p>
          <w:p w14:paraId="679706DF" w14:textId="77777777" w:rsidR="00F7557B" w:rsidRDefault="00F7557B" w:rsidP="00F7557B">
            <w:pPr>
              <w:spacing w:after="0" w:line="240" w:lineRule="auto"/>
              <w:ind w:left="-80"/>
              <w:jc w:val="both"/>
              <w:rPr>
                <w:rFonts w:cstheme="minorHAnsi"/>
                <w:b/>
                <w:bCs/>
                <w:lang w:val="en-GB"/>
              </w:rPr>
            </w:pPr>
          </w:p>
          <w:p w14:paraId="27EF8104" w14:textId="77777777" w:rsidR="00F7557B" w:rsidRDefault="00F7557B" w:rsidP="00F7557B">
            <w:pPr>
              <w:spacing w:after="0" w:line="240" w:lineRule="auto"/>
              <w:ind w:left="-80"/>
              <w:jc w:val="both"/>
              <w:rPr>
                <w:rFonts w:cstheme="minorHAnsi"/>
                <w:b/>
                <w:bCs/>
                <w:lang w:val="en-GB"/>
              </w:rPr>
            </w:pPr>
          </w:p>
          <w:p w14:paraId="2A352E6D" w14:textId="77777777" w:rsidR="00F7557B" w:rsidRDefault="00F7557B" w:rsidP="00F7557B">
            <w:pPr>
              <w:spacing w:after="0" w:line="240" w:lineRule="auto"/>
              <w:ind w:left="-80"/>
              <w:jc w:val="both"/>
              <w:rPr>
                <w:rFonts w:cstheme="minorHAnsi"/>
                <w:b/>
                <w:bCs/>
                <w:lang w:val="en-GB"/>
              </w:rPr>
            </w:pPr>
          </w:p>
          <w:p w14:paraId="5542D95F" w14:textId="449A17E9" w:rsidR="00F7557B" w:rsidRDefault="00F7557B" w:rsidP="00F7557B">
            <w:pPr>
              <w:spacing w:after="0" w:line="240" w:lineRule="auto"/>
              <w:ind w:left="-80"/>
              <w:jc w:val="both"/>
              <w:rPr>
                <w:rFonts w:cstheme="minorHAnsi"/>
                <w:b/>
                <w:bCs/>
                <w:lang w:val="en-GB"/>
              </w:rPr>
            </w:pPr>
          </w:p>
          <w:p w14:paraId="66940BDA" w14:textId="77777777" w:rsidR="00F7557B" w:rsidRDefault="00F7557B" w:rsidP="00F7557B">
            <w:pPr>
              <w:spacing w:after="0" w:line="240" w:lineRule="auto"/>
              <w:ind w:left="-80"/>
              <w:jc w:val="both"/>
              <w:rPr>
                <w:rFonts w:cstheme="minorHAnsi"/>
                <w:b/>
                <w:bCs/>
                <w:lang w:val="en-GB"/>
              </w:rPr>
            </w:pPr>
          </w:p>
          <w:p w14:paraId="009A002F" w14:textId="77777777" w:rsidR="00F7557B" w:rsidRPr="00CA4D6A" w:rsidRDefault="00F7557B" w:rsidP="00F7557B">
            <w:pPr>
              <w:spacing w:after="0" w:line="240" w:lineRule="auto"/>
              <w:ind w:left="-80"/>
              <w:jc w:val="center"/>
              <w:rPr>
                <w:rFonts w:cstheme="minorHAnsi"/>
                <w:bCs/>
              </w:rPr>
            </w:pPr>
            <w:r w:rsidRPr="00F26A6E">
              <w:rPr>
                <w:rFonts w:cstheme="minorHAnsi"/>
                <w:b/>
                <w:bCs/>
                <w:lang w:val="en-GB"/>
              </w:rPr>
              <w:t>Yes / No</w:t>
            </w:r>
          </w:p>
        </w:tc>
        <w:tc>
          <w:tcPr>
            <w:tcW w:w="1529" w:type="dxa"/>
            <w:tcBorders>
              <w:left w:val="nil"/>
            </w:tcBorders>
          </w:tcPr>
          <w:p w14:paraId="2F05C96A" w14:textId="77777777" w:rsidR="00F7557B" w:rsidRPr="00CA4D6A" w:rsidRDefault="00F7557B" w:rsidP="00F7557B">
            <w:pPr>
              <w:spacing w:after="0" w:line="240" w:lineRule="auto"/>
              <w:ind w:left="-80"/>
              <w:jc w:val="both"/>
              <w:rPr>
                <w:rFonts w:cstheme="minorHAnsi"/>
                <w:bCs/>
              </w:rPr>
            </w:pPr>
          </w:p>
        </w:tc>
        <w:tc>
          <w:tcPr>
            <w:tcW w:w="1529" w:type="dxa"/>
          </w:tcPr>
          <w:p w14:paraId="0C0CC626" w14:textId="77777777" w:rsidR="00F7557B" w:rsidRPr="00CA4D6A" w:rsidRDefault="00F7557B" w:rsidP="00F7557B">
            <w:pPr>
              <w:spacing w:after="0" w:line="240" w:lineRule="auto"/>
              <w:jc w:val="both"/>
              <w:rPr>
                <w:rFonts w:cstheme="minorHAnsi"/>
                <w:bCs/>
              </w:rPr>
            </w:pPr>
          </w:p>
        </w:tc>
      </w:tr>
      <w:tr w:rsidR="00F7557B" w:rsidRPr="00CA4D6A" w14:paraId="30CB6280" w14:textId="77777777" w:rsidTr="005607ED">
        <w:trPr>
          <w:gridAfter w:val="2"/>
          <w:wAfter w:w="3058" w:type="dxa"/>
          <w:cantSplit/>
          <w:trHeight w:val="80"/>
        </w:trPr>
        <w:tc>
          <w:tcPr>
            <w:tcW w:w="675" w:type="dxa"/>
          </w:tcPr>
          <w:p w14:paraId="4851C5E7" w14:textId="77777777" w:rsidR="00F7557B" w:rsidRPr="00CA4D6A" w:rsidRDefault="00F7557B" w:rsidP="00F7557B">
            <w:pPr>
              <w:spacing w:after="0" w:line="240" w:lineRule="auto"/>
              <w:jc w:val="both"/>
              <w:rPr>
                <w:rFonts w:eastAsia="Times New Roman" w:cstheme="minorHAnsi"/>
                <w:bCs/>
                <w:lang w:val="en-GB"/>
              </w:rPr>
            </w:pPr>
          </w:p>
        </w:tc>
        <w:tc>
          <w:tcPr>
            <w:tcW w:w="8647" w:type="dxa"/>
            <w:gridSpan w:val="2"/>
            <w:tcBorders>
              <w:right w:val="single" w:sz="4" w:space="0" w:color="auto"/>
            </w:tcBorders>
          </w:tcPr>
          <w:p w14:paraId="04221593" w14:textId="194F3487" w:rsidR="00F7557B" w:rsidRPr="00FF02DC" w:rsidRDefault="00F7557B" w:rsidP="00F7557B">
            <w:pPr>
              <w:pStyle w:val="ListParagraph"/>
              <w:numPr>
                <w:ilvl w:val="0"/>
                <w:numId w:val="67"/>
              </w:numPr>
              <w:ind w:left="741" w:hanging="567"/>
              <w:jc w:val="both"/>
              <w:rPr>
                <w:rFonts w:cstheme="minorHAnsi"/>
                <w:bCs/>
              </w:rPr>
            </w:pPr>
            <w:r w:rsidRPr="00FF02DC">
              <w:rPr>
                <w:rFonts w:asciiTheme="minorHAnsi" w:hAnsiTheme="minorHAnsi" w:cstheme="minorHAnsi"/>
                <w:bCs/>
                <w:sz w:val="22"/>
                <w:szCs w:val="22"/>
              </w:rPr>
              <w:t xml:space="preserve">Confirm that the tied mortgage credit intermediary named above is covered by </w:t>
            </w:r>
          </w:p>
        </w:tc>
        <w:tc>
          <w:tcPr>
            <w:tcW w:w="1542" w:type="dxa"/>
            <w:tcBorders>
              <w:top w:val="single" w:sz="4" w:space="0" w:color="auto"/>
              <w:left w:val="single" w:sz="4" w:space="0" w:color="auto"/>
              <w:bottom w:val="single" w:sz="4" w:space="0" w:color="auto"/>
              <w:right w:val="single" w:sz="4" w:space="0" w:color="auto"/>
            </w:tcBorders>
            <w:shd w:val="clear" w:color="auto" w:fill="FFFF99"/>
          </w:tcPr>
          <w:p w14:paraId="2AA25609" w14:textId="77777777" w:rsidR="00F7557B" w:rsidRPr="006F0BB3" w:rsidRDefault="00F7557B" w:rsidP="00F7557B">
            <w:pPr>
              <w:spacing w:after="0" w:line="240" w:lineRule="auto"/>
              <w:jc w:val="center"/>
              <w:rPr>
                <w:rFonts w:eastAsia="Times New Roman" w:cstheme="minorHAnsi"/>
                <w:b/>
                <w:bCs/>
                <w:lang w:val="en-GB"/>
              </w:rPr>
            </w:pPr>
          </w:p>
        </w:tc>
      </w:tr>
      <w:tr w:rsidR="00F7557B" w:rsidRPr="00CA4D6A" w14:paraId="1FE42E11" w14:textId="77777777" w:rsidTr="005607ED">
        <w:trPr>
          <w:gridAfter w:val="2"/>
          <w:wAfter w:w="3058" w:type="dxa"/>
          <w:cantSplit/>
          <w:trHeight w:val="188"/>
        </w:trPr>
        <w:tc>
          <w:tcPr>
            <w:tcW w:w="675" w:type="dxa"/>
          </w:tcPr>
          <w:p w14:paraId="02D45C3F" w14:textId="77777777" w:rsidR="00F7557B" w:rsidRPr="00CA4D6A" w:rsidRDefault="00F7557B" w:rsidP="00F7557B">
            <w:pPr>
              <w:spacing w:after="0" w:line="240" w:lineRule="auto"/>
              <w:jc w:val="both"/>
              <w:rPr>
                <w:rFonts w:eastAsia="Times New Roman" w:cstheme="minorHAnsi"/>
                <w:bCs/>
                <w:lang w:val="en-GB"/>
              </w:rPr>
            </w:pPr>
          </w:p>
        </w:tc>
        <w:tc>
          <w:tcPr>
            <w:tcW w:w="8647" w:type="dxa"/>
            <w:gridSpan w:val="2"/>
          </w:tcPr>
          <w:p w14:paraId="27E38965" w14:textId="451F88DE" w:rsidR="00F7557B" w:rsidRPr="00FF02DC" w:rsidRDefault="00F7557B" w:rsidP="00F7557B">
            <w:pPr>
              <w:pStyle w:val="ListParagraph"/>
              <w:ind w:left="741"/>
              <w:jc w:val="both"/>
              <w:rPr>
                <w:rFonts w:asciiTheme="minorHAnsi" w:hAnsiTheme="minorHAnsi" w:cstheme="minorHAnsi"/>
                <w:bCs/>
                <w:sz w:val="22"/>
                <w:szCs w:val="22"/>
              </w:rPr>
            </w:pPr>
            <w:r w:rsidRPr="00FF02DC">
              <w:rPr>
                <w:rFonts w:asciiTheme="minorHAnsi" w:hAnsiTheme="minorHAnsi" w:cstheme="minorHAnsi"/>
                <w:bCs/>
                <w:sz w:val="22"/>
                <w:szCs w:val="22"/>
              </w:rPr>
              <w:t xml:space="preserve">the required </w:t>
            </w:r>
            <w:r>
              <w:rPr>
                <w:rFonts w:asciiTheme="minorHAnsi" w:hAnsiTheme="minorHAnsi" w:cstheme="minorHAnsi"/>
                <w:bCs/>
                <w:sz w:val="22"/>
                <w:szCs w:val="22"/>
              </w:rPr>
              <w:t>PII</w:t>
            </w:r>
            <w:r w:rsidRPr="00FF02DC">
              <w:rPr>
                <w:rFonts w:asciiTheme="minorHAnsi" w:hAnsiTheme="minorHAnsi" w:cstheme="minorHAnsi"/>
                <w:bCs/>
                <w:sz w:val="22"/>
                <w:szCs w:val="22"/>
              </w:rPr>
              <w:t xml:space="preserve">, or some </w:t>
            </w:r>
            <w:r>
              <w:rPr>
                <w:rFonts w:asciiTheme="minorHAnsi" w:hAnsiTheme="minorHAnsi" w:cstheme="minorHAnsi"/>
                <w:bCs/>
                <w:sz w:val="22"/>
                <w:szCs w:val="22"/>
              </w:rPr>
              <w:t>other</w:t>
            </w:r>
            <w:r w:rsidRPr="00FF02DC">
              <w:rPr>
                <w:rFonts w:asciiTheme="minorHAnsi" w:hAnsiTheme="minorHAnsi" w:cstheme="minorHAnsi"/>
                <w:bCs/>
                <w:sz w:val="22"/>
                <w:szCs w:val="22"/>
              </w:rPr>
              <w:t xml:space="preserve"> comparable guarantee, in accordance with Regulation 30</w:t>
            </w:r>
            <w:r>
              <w:rPr>
                <w:rFonts w:asciiTheme="minorHAnsi" w:hAnsiTheme="minorHAnsi" w:cstheme="minorHAnsi"/>
                <w:bCs/>
                <w:sz w:val="22"/>
                <w:szCs w:val="22"/>
              </w:rPr>
              <w:t xml:space="preserve">(5) </w:t>
            </w:r>
            <w:r w:rsidRPr="00FF02DC">
              <w:rPr>
                <w:rFonts w:asciiTheme="minorHAnsi" w:hAnsiTheme="minorHAnsi" w:cstheme="minorHAnsi"/>
                <w:bCs/>
                <w:sz w:val="22"/>
                <w:szCs w:val="22"/>
              </w:rPr>
              <w:t>of the Regulations.</w:t>
            </w:r>
          </w:p>
        </w:tc>
        <w:tc>
          <w:tcPr>
            <w:tcW w:w="1542" w:type="dxa"/>
            <w:tcBorders>
              <w:top w:val="single" w:sz="4" w:space="0" w:color="auto"/>
            </w:tcBorders>
            <w:shd w:val="clear" w:color="auto" w:fill="FFFF99"/>
          </w:tcPr>
          <w:p w14:paraId="5F1ABD7C" w14:textId="5E010242" w:rsidR="00F7557B" w:rsidRPr="006F0BB3" w:rsidRDefault="00F7557B" w:rsidP="00F7557B">
            <w:pPr>
              <w:spacing w:after="0" w:line="240" w:lineRule="auto"/>
              <w:jc w:val="center"/>
              <w:rPr>
                <w:rFonts w:eastAsia="Times New Roman" w:cstheme="minorHAnsi"/>
                <w:b/>
                <w:bCs/>
                <w:lang w:val="en-GB"/>
              </w:rPr>
            </w:pPr>
          </w:p>
        </w:tc>
      </w:tr>
      <w:tr w:rsidR="00F7557B" w:rsidRPr="00CA4D6A" w14:paraId="15E9DD9B" w14:textId="77777777" w:rsidTr="005607ED">
        <w:trPr>
          <w:gridAfter w:val="2"/>
          <w:wAfter w:w="3058" w:type="dxa"/>
          <w:cantSplit/>
          <w:trHeight w:val="80"/>
        </w:trPr>
        <w:tc>
          <w:tcPr>
            <w:tcW w:w="675" w:type="dxa"/>
          </w:tcPr>
          <w:p w14:paraId="058E8A11" w14:textId="77777777" w:rsidR="00F7557B" w:rsidRPr="00CA4D6A" w:rsidRDefault="00F7557B" w:rsidP="00F7557B">
            <w:pPr>
              <w:spacing w:after="0" w:line="240" w:lineRule="auto"/>
              <w:jc w:val="both"/>
              <w:rPr>
                <w:rFonts w:eastAsia="Times New Roman" w:cstheme="minorHAnsi"/>
                <w:bCs/>
                <w:lang w:val="en-GB"/>
              </w:rPr>
            </w:pPr>
          </w:p>
        </w:tc>
        <w:tc>
          <w:tcPr>
            <w:tcW w:w="8647" w:type="dxa"/>
            <w:gridSpan w:val="2"/>
          </w:tcPr>
          <w:p w14:paraId="48535F2E" w14:textId="13D28B48" w:rsidR="00F7557B" w:rsidRPr="00E17FA2" w:rsidRDefault="00F7557B" w:rsidP="00F7557B">
            <w:pPr>
              <w:pStyle w:val="ListParagraph"/>
              <w:numPr>
                <w:ilvl w:val="0"/>
                <w:numId w:val="67"/>
              </w:numPr>
              <w:ind w:left="741" w:hanging="567"/>
              <w:jc w:val="both"/>
              <w:rPr>
                <w:rFonts w:cstheme="minorHAnsi"/>
              </w:rPr>
            </w:pPr>
            <w:r w:rsidRPr="00FF02DC">
              <w:rPr>
                <w:rFonts w:asciiTheme="minorHAnsi" w:hAnsiTheme="minorHAnsi" w:cstheme="minorHAnsi"/>
                <w:bCs/>
                <w:sz w:val="22"/>
                <w:szCs w:val="22"/>
              </w:rPr>
              <w:t xml:space="preserve">Confirm whether the </w:t>
            </w:r>
            <w:r>
              <w:rPr>
                <w:rFonts w:asciiTheme="minorHAnsi" w:hAnsiTheme="minorHAnsi" w:cstheme="minorHAnsi"/>
                <w:bCs/>
                <w:sz w:val="22"/>
                <w:szCs w:val="22"/>
              </w:rPr>
              <w:t>PII</w:t>
            </w:r>
            <w:r w:rsidRPr="00FF02DC">
              <w:rPr>
                <w:rFonts w:asciiTheme="minorHAnsi" w:hAnsiTheme="minorHAnsi" w:cstheme="minorHAnsi"/>
                <w:bCs/>
                <w:sz w:val="22"/>
                <w:szCs w:val="22"/>
              </w:rPr>
              <w:t>, or other comparable guarantee</w:t>
            </w:r>
            <w:r>
              <w:rPr>
                <w:rFonts w:asciiTheme="minorHAnsi" w:hAnsiTheme="minorHAnsi" w:cstheme="minorHAnsi"/>
                <w:bCs/>
                <w:sz w:val="22"/>
                <w:szCs w:val="22"/>
              </w:rPr>
              <w:t xml:space="preserve">, </w:t>
            </w:r>
            <w:r w:rsidRPr="00FF6BAC">
              <w:rPr>
                <w:rFonts w:asciiTheme="minorHAnsi" w:hAnsiTheme="minorHAnsi" w:cstheme="minorHAnsi"/>
                <w:bCs/>
                <w:sz w:val="22"/>
                <w:szCs w:val="22"/>
              </w:rPr>
              <w:t>in accordance with Regulation 30</w:t>
            </w:r>
            <w:r>
              <w:rPr>
                <w:rFonts w:asciiTheme="minorHAnsi" w:hAnsiTheme="minorHAnsi" w:cstheme="minorHAnsi"/>
                <w:bCs/>
                <w:sz w:val="22"/>
                <w:szCs w:val="22"/>
              </w:rPr>
              <w:t xml:space="preserve">(5) </w:t>
            </w:r>
            <w:r w:rsidRPr="00FF6BAC">
              <w:rPr>
                <w:rFonts w:asciiTheme="minorHAnsi" w:hAnsiTheme="minorHAnsi" w:cstheme="minorHAnsi"/>
                <w:bCs/>
                <w:sz w:val="22"/>
                <w:szCs w:val="22"/>
              </w:rPr>
              <w:t>of the Regulations</w:t>
            </w:r>
            <w:r w:rsidRPr="00FF02DC">
              <w:rPr>
                <w:rFonts w:asciiTheme="minorHAnsi" w:hAnsiTheme="minorHAnsi" w:cstheme="minorHAnsi"/>
                <w:bCs/>
                <w:sz w:val="22"/>
                <w:szCs w:val="22"/>
              </w:rPr>
              <w:t xml:space="preserve"> is provided by the creditor</w:t>
            </w:r>
            <w:r>
              <w:rPr>
                <w:rFonts w:cstheme="minorHAnsi"/>
              </w:rPr>
              <w:t>.</w:t>
            </w:r>
          </w:p>
        </w:tc>
        <w:tc>
          <w:tcPr>
            <w:tcW w:w="1542" w:type="dxa"/>
            <w:shd w:val="clear" w:color="auto" w:fill="FFFF99"/>
          </w:tcPr>
          <w:p w14:paraId="65543F71" w14:textId="4D9CB2FF" w:rsidR="00F7557B" w:rsidRDefault="00F7557B" w:rsidP="00F7557B">
            <w:pPr>
              <w:spacing w:after="0" w:line="240" w:lineRule="auto"/>
              <w:jc w:val="center"/>
              <w:rPr>
                <w:rFonts w:eastAsia="Times New Roman" w:cstheme="minorHAnsi"/>
                <w:b/>
                <w:bCs/>
                <w:lang w:val="en-GB"/>
              </w:rPr>
            </w:pPr>
            <w:r w:rsidRPr="00DE4524">
              <w:rPr>
                <w:rFonts w:eastAsia="Times New Roman" w:cstheme="minorHAnsi"/>
                <w:b/>
                <w:bCs/>
                <w:lang w:val="en-GB"/>
              </w:rPr>
              <w:t>Yes / No</w:t>
            </w:r>
          </w:p>
          <w:tbl>
            <w:tblPr>
              <w:tblStyle w:val="TableGrid"/>
              <w:tblW w:w="1416" w:type="dxa"/>
              <w:tblLayout w:type="fixed"/>
              <w:tblLook w:val="04A0" w:firstRow="1" w:lastRow="0" w:firstColumn="1" w:lastColumn="0" w:noHBand="0" w:noVBand="1"/>
            </w:tblPr>
            <w:tblGrid>
              <w:gridCol w:w="1416"/>
            </w:tblGrid>
            <w:tr w:rsidR="00F7557B" w14:paraId="4A8AD3F8" w14:textId="77777777" w:rsidTr="00FF02DC">
              <w:trPr>
                <w:trHeight w:val="311"/>
              </w:trPr>
              <w:tc>
                <w:tcPr>
                  <w:tcW w:w="1416" w:type="dxa"/>
                </w:tcPr>
                <w:p w14:paraId="7AB345D4" w14:textId="77777777" w:rsidR="00F7557B" w:rsidRDefault="00F7557B" w:rsidP="0041688D">
                  <w:pPr>
                    <w:framePr w:hSpace="180" w:wrap="around" w:vAnchor="text" w:hAnchor="text" w:x="-635" w:y="1"/>
                    <w:suppressOverlap/>
                    <w:jc w:val="center"/>
                    <w:rPr>
                      <w:rFonts w:eastAsia="Times New Roman" w:cstheme="minorHAnsi"/>
                      <w:b/>
                      <w:bCs/>
                      <w:lang w:val="en-GB"/>
                    </w:rPr>
                  </w:pPr>
                </w:p>
              </w:tc>
            </w:tr>
          </w:tbl>
          <w:p w14:paraId="4177399C" w14:textId="28F1F517" w:rsidR="00F7557B" w:rsidRPr="006F0BB3" w:rsidRDefault="00F7557B" w:rsidP="00F7557B">
            <w:pPr>
              <w:spacing w:after="0" w:line="240" w:lineRule="auto"/>
              <w:jc w:val="center"/>
              <w:rPr>
                <w:rFonts w:eastAsia="Times New Roman" w:cstheme="minorHAnsi"/>
                <w:b/>
                <w:bCs/>
                <w:lang w:val="en-GB"/>
              </w:rPr>
            </w:pPr>
          </w:p>
        </w:tc>
      </w:tr>
      <w:tr w:rsidR="00F7557B" w:rsidRPr="00CA4D6A" w14:paraId="6D657C74" w14:textId="77777777" w:rsidTr="005607ED">
        <w:trPr>
          <w:gridAfter w:val="2"/>
          <w:wAfter w:w="3058" w:type="dxa"/>
          <w:cantSplit/>
          <w:trHeight w:val="80"/>
        </w:trPr>
        <w:tc>
          <w:tcPr>
            <w:tcW w:w="675" w:type="dxa"/>
          </w:tcPr>
          <w:p w14:paraId="47E7452C" w14:textId="77777777" w:rsidR="00F7557B" w:rsidRPr="00CA4D6A" w:rsidRDefault="00F7557B" w:rsidP="00F7557B">
            <w:pPr>
              <w:spacing w:after="0" w:line="240" w:lineRule="auto"/>
              <w:jc w:val="both"/>
              <w:rPr>
                <w:rFonts w:eastAsia="Times New Roman" w:cstheme="minorHAnsi"/>
                <w:bCs/>
                <w:lang w:val="en-GB"/>
              </w:rPr>
            </w:pPr>
          </w:p>
        </w:tc>
        <w:tc>
          <w:tcPr>
            <w:tcW w:w="8647" w:type="dxa"/>
            <w:gridSpan w:val="2"/>
          </w:tcPr>
          <w:p w14:paraId="0E5575DD" w14:textId="77777777" w:rsidR="00F7557B" w:rsidRPr="00F26A6E" w:rsidRDefault="00F7557B" w:rsidP="00F7557B">
            <w:pPr>
              <w:spacing w:after="0" w:line="240" w:lineRule="auto"/>
              <w:jc w:val="both"/>
              <w:rPr>
                <w:rFonts w:cstheme="minorHAnsi"/>
                <w:lang w:val="en-GB"/>
              </w:rPr>
            </w:pPr>
          </w:p>
        </w:tc>
        <w:tc>
          <w:tcPr>
            <w:tcW w:w="1542" w:type="dxa"/>
            <w:tcBorders>
              <w:bottom w:val="single" w:sz="4" w:space="0" w:color="auto"/>
            </w:tcBorders>
            <w:shd w:val="clear" w:color="auto" w:fill="FFFF99"/>
          </w:tcPr>
          <w:p w14:paraId="7F9760B2" w14:textId="77777777" w:rsidR="00F7557B" w:rsidRPr="006F0BB3" w:rsidRDefault="00F7557B" w:rsidP="00F7557B">
            <w:pPr>
              <w:spacing w:after="0" w:line="240" w:lineRule="auto"/>
              <w:jc w:val="center"/>
              <w:rPr>
                <w:rFonts w:eastAsia="Times New Roman" w:cstheme="minorHAnsi"/>
                <w:b/>
                <w:bCs/>
                <w:lang w:val="en-GB"/>
              </w:rPr>
            </w:pPr>
            <w:r w:rsidRPr="00DE4524">
              <w:rPr>
                <w:rFonts w:eastAsia="Times New Roman" w:cstheme="minorHAnsi"/>
                <w:b/>
                <w:bCs/>
                <w:lang w:val="en-GB"/>
              </w:rPr>
              <w:t>Yes / No</w:t>
            </w:r>
          </w:p>
        </w:tc>
      </w:tr>
      <w:tr w:rsidR="00F7557B" w:rsidRPr="00CA4D6A" w14:paraId="6957CE05" w14:textId="77777777" w:rsidTr="005607ED">
        <w:trPr>
          <w:gridAfter w:val="2"/>
          <w:wAfter w:w="3058" w:type="dxa"/>
          <w:cantSplit/>
          <w:trHeight w:val="80"/>
        </w:trPr>
        <w:tc>
          <w:tcPr>
            <w:tcW w:w="675" w:type="dxa"/>
          </w:tcPr>
          <w:p w14:paraId="69646EA4" w14:textId="0B52B690" w:rsidR="00F7557B" w:rsidRPr="00CA4D6A" w:rsidRDefault="00F7557B" w:rsidP="00F7557B">
            <w:pPr>
              <w:spacing w:after="0" w:line="240" w:lineRule="auto"/>
              <w:jc w:val="both"/>
              <w:rPr>
                <w:rFonts w:eastAsia="Times New Roman" w:cstheme="minorHAnsi"/>
                <w:bCs/>
                <w:lang w:val="en-GB"/>
              </w:rPr>
            </w:pPr>
            <w:r>
              <w:rPr>
                <w:rFonts w:eastAsia="Times New Roman" w:cstheme="minorHAnsi"/>
                <w:bCs/>
                <w:lang w:val="en-GB"/>
              </w:rPr>
              <w:t>6.</w:t>
            </w:r>
          </w:p>
        </w:tc>
        <w:tc>
          <w:tcPr>
            <w:tcW w:w="8647" w:type="dxa"/>
            <w:gridSpan w:val="2"/>
            <w:tcBorders>
              <w:right w:val="single" w:sz="4" w:space="0" w:color="auto"/>
            </w:tcBorders>
          </w:tcPr>
          <w:p w14:paraId="4CF57733" w14:textId="77777777" w:rsidR="00F7557B" w:rsidRPr="00CA4D6A" w:rsidRDefault="00F7557B" w:rsidP="00F7557B">
            <w:pPr>
              <w:spacing w:after="0" w:line="240" w:lineRule="auto"/>
              <w:ind w:left="-109"/>
              <w:rPr>
                <w:rFonts w:eastAsia="Times New Roman" w:cstheme="minorHAnsi"/>
                <w:bCs/>
                <w:lang w:val="en-GB"/>
              </w:rPr>
            </w:pPr>
            <w:r w:rsidRPr="00D62B5E">
              <w:rPr>
                <w:rFonts w:cstheme="minorHAnsi"/>
                <w:lang w:val="en-GB"/>
              </w:rPr>
              <w:t xml:space="preserve">Confirm that the Creditor takes full and unconditional responsibility for any action or </w:t>
            </w:r>
          </w:p>
        </w:tc>
        <w:tc>
          <w:tcPr>
            <w:tcW w:w="1542" w:type="dxa"/>
            <w:tcBorders>
              <w:top w:val="single" w:sz="4" w:space="0" w:color="auto"/>
              <w:left w:val="single" w:sz="4" w:space="0" w:color="auto"/>
              <w:bottom w:val="single" w:sz="4" w:space="0" w:color="auto"/>
              <w:right w:val="single" w:sz="4" w:space="0" w:color="auto"/>
            </w:tcBorders>
            <w:shd w:val="clear" w:color="auto" w:fill="FFFF99"/>
          </w:tcPr>
          <w:p w14:paraId="7FEAAF66" w14:textId="77777777" w:rsidR="00F7557B" w:rsidRPr="00CA4D6A" w:rsidRDefault="00F7557B" w:rsidP="00F7557B">
            <w:pPr>
              <w:spacing w:after="0" w:line="240" w:lineRule="auto"/>
              <w:jc w:val="both"/>
              <w:rPr>
                <w:rFonts w:eastAsia="Times New Roman" w:cstheme="minorHAnsi"/>
                <w:bCs/>
                <w:lang w:val="en-GB"/>
              </w:rPr>
            </w:pPr>
          </w:p>
        </w:tc>
      </w:tr>
      <w:tr w:rsidR="00F7557B" w:rsidRPr="00CA4D6A" w14:paraId="6BDA26AC" w14:textId="77777777" w:rsidTr="005607ED">
        <w:trPr>
          <w:gridAfter w:val="2"/>
          <w:wAfter w:w="3058" w:type="dxa"/>
          <w:cantSplit/>
          <w:trHeight w:val="80"/>
        </w:trPr>
        <w:tc>
          <w:tcPr>
            <w:tcW w:w="675" w:type="dxa"/>
          </w:tcPr>
          <w:p w14:paraId="68877A4B" w14:textId="77777777" w:rsidR="00F7557B" w:rsidRPr="00CA4D6A" w:rsidRDefault="00F7557B" w:rsidP="00F7557B">
            <w:pPr>
              <w:spacing w:after="0" w:line="240" w:lineRule="auto"/>
              <w:jc w:val="both"/>
              <w:rPr>
                <w:rFonts w:eastAsia="Times New Roman" w:cstheme="minorHAnsi"/>
                <w:bCs/>
                <w:lang w:val="en-GB"/>
              </w:rPr>
            </w:pPr>
          </w:p>
        </w:tc>
        <w:tc>
          <w:tcPr>
            <w:tcW w:w="8647" w:type="dxa"/>
            <w:gridSpan w:val="2"/>
          </w:tcPr>
          <w:p w14:paraId="306B7F57" w14:textId="77777777" w:rsidR="00F7557B" w:rsidRPr="00CA4D6A" w:rsidRDefault="00F7557B" w:rsidP="00F7557B">
            <w:pPr>
              <w:spacing w:after="0" w:line="240" w:lineRule="auto"/>
              <w:ind w:left="-109"/>
              <w:rPr>
                <w:rFonts w:eastAsia="Times New Roman" w:cstheme="minorHAnsi"/>
                <w:bCs/>
                <w:lang w:val="en-GB"/>
              </w:rPr>
            </w:pPr>
            <w:r w:rsidRPr="00D62B5E">
              <w:rPr>
                <w:rFonts w:eastAsia="Times New Roman" w:cstheme="minorHAnsi"/>
                <w:bCs/>
                <w:lang w:val="en-GB"/>
              </w:rPr>
              <w:t>omission on the part of the tied mortgage credit intermediary named above, in any area to which the Regulations apply.</w:t>
            </w:r>
          </w:p>
        </w:tc>
        <w:tc>
          <w:tcPr>
            <w:tcW w:w="1542" w:type="dxa"/>
            <w:tcBorders>
              <w:top w:val="single" w:sz="4" w:space="0" w:color="auto"/>
            </w:tcBorders>
            <w:shd w:val="clear" w:color="auto" w:fill="FFFF99"/>
          </w:tcPr>
          <w:p w14:paraId="2700FC42" w14:textId="77777777" w:rsidR="00F7557B" w:rsidRPr="00CA4D6A" w:rsidRDefault="00F7557B" w:rsidP="00F7557B">
            <w:pPr>
              <w:spacing w:after="0" w:line="240" w:lineRule="auto"/>
              <w:jc w:val="both"/>
              <w:rPr>
                <w:rFonts w:eastAsia="Times New Roman" w:cstheme="minorHAnsi"/>
                <w:bCs/>
                <w:lang w:val="en-GB"/>
              </w:rPr>
            </w:pPr>
          </w:p>
        </w:tc>
      </w:tr>
      <w:tr w:rsidR="00F7557B" w:rsidRPr="00CA4D6A" w14:paraId="0579832A" w14:textId="77777777" w:rsidTr="005607ED">
        <w:trPr>
          <w:gridAfter w:val="2"/>
          <w:wAfter w:w="3058" w:type="dxa"/>
          <w:cantSplit/>
          <w:trHeight w:val="80"/>
        </w:trPr>
        <w:tc>
          <w:tcPr>
            <w:tcW w:w="675" w:type="dxa"/>
          </w:tcPr>
          <w:p w14:paraId="2B0A8541" w14:textId="77777777" w:rsidR="00F7557B" w:rsidRPr="00CA4D6A" w:rsidRDefault="00F7557B" w:rsidP="00F7557B">
            <w:pPr>
              <w:spacing w:after="0" w:line="240" w:lineRule="auto"/>
              <w:jc w:val="both"/>
              <w:rPr>
                <w:rFonts w:eastAsia="Times New Roman" w:cstheme="minorHAnsi"/>
                <w:bCs/>
                <w:lang w:val="en-GB"/>
              </w:rPr>
            </w:pPr>
          </w:p>
        </w:tc>
        <w:tc>
          <w:tcPr>
            <w:tcW w:w="8647" w:type="dxa"/>
            <w:gridSpan w:val="2"/>
          </w:tcPr>
          <w:p w14:paraId="4DA6D053" w14:textId="77777777" w:rsidR="00F7557B" w:rsidRPr="00D62B5E" w:rsidRDefault="00F7557B" w:rsidP="00F7557B">
            <w:pPr>
              <w:spacing w:after="0" w:line="240" w:lineRule="auto"/>
              <w:ind w:left="-109"/>
              <w:rPr>
                <w:rFonts w:eastAsia="Times New Roman" w:cstheme="minorHAnsi"/>
                <w:bCs/>
                <w:lang w:val="en-GB"/>
              </w:rPr>
            </w:pPr>
          </w:p>
        </w:tc>
        <w:tc>
          <w:tcPr>
            <w:tcW w:w="1542" w:type="dxa"/>
            <w:tcBorders>
              <w:bottom w:val="single" w:sz="4" w:space="0" w:color="auto"/>
            </w:tcBorders>
            <w:shd w:val="clear" w:color="auto" w:fill="FFFF99"/>
          </w:tcPr>
          <w:p w14:paraId="1392E575" w14:textId="77777777" w:rsidR="00F7557B" w:rsidRPr="00CA4D6A" w:rsidRDefault="00F7557B" w:rsidP="00F7557B">
            <w:pPr>
              <w:spacing w:after="0" w:line="240" w:lineRule="auto"/>
              <w:jc w:val="center"/>
              <w:rPr>
                <w:rFonts w:eastAsia="Times New Roman" w:cstheme="minorHAnsi"/>
                <w:bCs/>
                <w:lang w:val="en-GB"/>
              </w:rPr>
            </w:pPr>
            <w:r w:rsidRPr="00DE4524">
              <w:rPr>
                <w:rFonts w:eastAsia="Times New Roman" w:cstheme="minorHAnsi"/>
                <w:b/>
                <w:bCs/>
                <w:lang w:val="en-GB"/>
              </w:rPr>
              <w:t>Yes / No</w:t>
            </w:r>
          </w:p>
        </w:tc>
      </w:tr>
      <w:tr w:rsidR="00F7557B" w:rsidRPr="00CA4D6A" w14:paraId="422849D7" w14:textId="77777777" w:rsidTr="005607ED">
        <w:trPr>
          <w:gridAfter w:val="2"/>
          <w:wAfter w:w="3058" w:type="dxa"/>
          <w:cantSplit/>
          <w:trHeight w:val="80"/>
        </w:trPr>
        <w:tc>
          <w:tcPr>
            <w:tcW w:w="675" w:type="dxa"/>
          </w:tcPr>
          <w:p w14:paraId="21A98494" w14:textId="2CD5B58E" w:rsidR="00F7557B" w:rsidRPr="00CA4D6A" w:rsidRDefault="00F7557B" w:rsidP="00F7557B">
            <w:pPr>
              <w:spacing w:after="0" w:line="240" w:lineRule="auto"/>
              <w:jc w:val="both"/>
              <w:rPr>
                <w:rFonts w:eastAsia="Times New Roman" w:cstheme="minorHAnsi"/>
                <w:bCs/>
                <w:lang w:val="en-GB"/>
              </w:rPr>
            </w:pPr>
            <w:r>
              <w:rPr>
                <w:rFonts w:eastAsia="Times New Roman" w:cstheme="minorHAnsi"/>
                <w:bCs/>
                <w:lang w:val="en-GB"/>
              </w:rPr>
              <w:t>7.</w:t>
            </w:r>
          </w:p>
        </w:tc>
        <w:tc>
          <w:tcPr>
            <w:tcW w:w="8647" w:type="dxa"/>
            <w:gridSpan w:val="2"/>
            <w:tcBorders>
              <w:right w:val="single" w:sz="4" w:space="0" w:color="auto"/>
            </w:tcBorders>
          </w:tcPr>
          <w:p w14:paraId="7F4FDC95" w14:textId="294C6982" w:rsidR="00F7557B" w:rsidRPr="00D62B5E" w:rsidRDefault="00F7557B" w:rsidP="00F7557B">
            <w:pPr>
              <w:spacing w:after="0" w:line="240" w:lineRule="auto"/>
              <w:ind w:left="-109"/>
              <w:rPr>
                <w:rFonts w:eastAsia="Times New Roman" w:cstheme="minorHAnsi"/>
                <w:bCs/>
                <w:lang w:val="en-GB"/>
              </w:rPr>
            </w:pPr>
            <w:r>
              <w:rPr>
                <w:rFonts w:eastAsia="Times New Roman" w:cstheme="minorHAnsi"/>
                <w:bCs/>
                <w:lang w:val="en-GB"/>
              </w:rPr>
              <w:t>C</w:t>
            </w:r>
            <w:r w:rsidRPr="00715A81">
              <w:rPr>
                <w:rFonts w:eastAsia="Times New Roman" w:cstheme="minorHAnsi"/>
                <w:bCs/>
                <w:lang w:val="en-GB"/>
              </w:rPr>
              <w:t xml:space="preserve">onfirm that each individual / member of a board </w:t>
            </w:r>
            <w:r>
              <w:rPr>
                <w:rFonts w:eastAsia="Times New Roman" w:cstheme="minorHAnsi"/>
                <w:bCs/>
                <w:lang w:val="en-GB"/>
              </w:rPr>
              <w:t xml:space="preserve">of a limited company / member </w:t>
            </w:r>
          </w:p>
        </w:tc>
        <w:tc>
          <w:tcPr>
            <w:tcW w:w="1542" w:type="dxa"/>
            <w:tcBorders>
              <w:top w:val="single" w:sz="4" w:space="0" w:color="auto"/>
              <w:left w:val="single" w:sz="4" w:space="0" w:color="auto"/>
              <w:bottom w:val="single" w:sz="4" w:space="0" w:color="auto"/>
              <w:right w:val="single" w:sz="4" w:space="0" w:color="auto"/>
            </w:tcBorders>
            <w:shd w:val="clear" w:color="auto" w:fill="FFFF99"/>
          </w:tcPr>
          <w:p w14:paraId="35CE3086" w14:textId="77777777" w:rsidR="00F7557B" w:rsidRPr="00CA4D6A" w:rsidRDefault="00F7557B" w:rsidP="00F7557B">
            <w:pPr>
              <w:spacing w:after="0" w:line="240" w:lineRule="auto"/>
              <w:jc w:val="both"/>
              <w:rPr>
                <w:rFonts w:eastAsia="Times New Roman" w:cstheme="minorHAnsi"/>
                <w:bCs/>
                <w:lang w:val="en-GB"/>
              </w:rPr>
            </w:pPr>
          </w:p>
        </w:tc>
      </w:tr>
      <w:tr w:rsidR="00F7557B" w:rsidRPr="00CA4D6A" w14:paraId="4708CA70" w14:textId="77777777" w:rsidTr="005607ED">
        <w:trPr>
          <w:gridAfter w:val="2"/>
          <w:wAfter w:w="3058" w:type="dxa"/>
          <w:cantSplit/>
          <w:trHeight w:val="80"/>
        </w:trPr>
        <w:tc>
          <w:tcPr>
            <w:tcW w:w="675" w:type="dxa"/>
          </w:tcPr>
          <w:p w14:paraId="1EA589AF" w14:textId="77777777" w:rsidR="00F7557B" w:rsidRPr="00CA4D6A" w:rsidRDefault="00F7557B" w:rsidP="00F7557B">
            <w:pPr>
              <w:spacing w:after="0" w:line="240" w:lineRule="auto"/>
              <w:jc w:val="both"/>
              <w:rPr>
                <w:rFonts w:eastAsia="Times New Roman" w:cstheme="minorHAnsi"/>
                <w:bCs/>
                <w:lang w:val="en-GB"/>
              </w:rPr>
            </w:pPr>
          </w:p>
        </w:tc>
        <w:tc>
          <w:tcPr>
            <w:tcW w:w="8647" w:type="dxa"/>
            <w:gridSpan w:val="2"/>
          </w:tcPr>
          <w:p w14:paraId="4F9FCA7A" w14:textId="4DCDC287" w:rsidR="00F7557B" w:rsidRPr="00D62B5E" w:rsidRDefault="00F7557B" w:rsidP="004D68DB">
            <w:pPr>
              <w:spacing w:after="0" w:line="240" w:lineRule="auto"/>
              <w:ind w:left="-109"/>
              <w:rPr>
                <w:rFonts w:eastAsia="Times New Roman" w:cstheme="minorHAnsi"/>
                <w:bCs/>
                <w:lang w:val="en-GB"/>
              </w:rPr>
            </w:pPr>
            <w:r>
              <w:rPr>
                <w:rFonts w:eastAsia="Times New Roman" w:cstheme="minorHAnsi"/>
                <w:bCs/>
                <w:lang w:val="en-GB"/>
              </w:rPr>
              <w:t xml:space="preserve">of </w:t>
            </w:r>
            <w:r w:rsidRPr="00715A81">
              <w:rPr>
                <w:rFonts w:eastAsia="Times New Roman" w:cstheme="minorHAnsi"/>
                <w:bCs/>
                <w:lang w:val="en-GB"/>
              </w:rPr>
              <w:t>a partnership</w:t>
            </w:r>
            <w:r>
              <w:rPr>
                <w:rFonts w:eastAsia="Times New Roman" w:cstheme="minorHAnsi"/>
                <w:bCs/>
                <w:lang w:val="en-GB"/>
              </w:rPr>
              <w:t xml:space="preserve"> of the tied mortgage</w:t>
            </w:r>
            <w:r w:rsidR="00E53023">
              <w:rPr>
                <w:rFonts w:eastAsia="Times New Roman" w:cstheme="minorHAnsi"/>
                <w:bCs/>
                <w:lang w:val="en-GB"/>
              </w:rPr>
              <w:t xml:space="preserve"> credit</w:t>
            </w:r>
            <w:r>
              <w:rPr>
                <w:rFonts w:eastAsia="Times New Roman" w:cstheme="minorHAnsi"/>
                <w:bCs/>
                <w:lang w:val="en-GB"/>
              </w:rPr>
              <w:t xml:space="preserve"> intermediary</w:t>
            </w:r>
            <w:r w:rsidRPr="00715A81">
              <w:rPr>
                <w:rFonts w:eastAsia="Times New Roman" w:cstheme="minorHAnsi"/>
                <w:bCs/>
                <w:lang w:val="en-GB"/>
              </w:rPr>
              <w:t xml:space="preserve"> named above has the appropriate knowledge and ability to comply with their requirements under the Regulations (i.e. are in compliance with Regulation 10</w:t>
            </w:r>
            <w:r>
              <w:rPr>
                <w:rFonts w:eastAsia="Times New Roman" w:cstheme="minorHAnsi"/>
                <w:bCs/>
                <w:lang w:val="en-GB"/>
              </w:rPr>
              <w:t xml:space="preserve"> of the Regulations</w:t>
            </w:r>
            <w:r w:rsidRPr="00715A81">
              <w:rPr>
                <w:rFonts w:eastAsia="Times New Roman" w:cstheme="minorHAnsi"/>
                <w:bCs/>
                <w:lang w:val="en-GB"/>
              </w:rPr>
              <w:t xml:space="preserve"> and with the Minimum Competency Code</w:t>
            </w:r>
            <w:r>
              <w:rPr>
                <w:rFonts w:eastAsia="Times New Roman" w:cstheme="minorHAnsi"/>
                <w:bCs/>
                <w:lang w:val="en-GB"/>
              </w:rPr>
              <w:t xml:space="preserve"> 2011</w:t>
            </w:r>
            <w:r w:rsidRPr="00715A81">
              <w:rPr>
                <w:rFonts w:eastAsia="Times New Roman" w:cstheme="minorHAnsi"/>
                <w:bCs/>
                <w:lang w:val="en-GB"/>
              </w:rPr>
              <w:t>).</w:t>
            </w:r>
            <w:r w:rsidR="004D68DB">
              <w:rPr>
                <w:rFonts w:eastAsia="Times New Roman" w:cstheme="minorHAnsi"/>
                <w:bCs/>
                <w:lang w:val="en-GB"/>
              </w:rPr>
              <w:t xml:space="preserve"> </w:t>
            </w:r>
            <w:r w:rsidR="004D68DB" w:rsidRPr="00715A81">
              <w:rPr>
                <w:rFonts w:eastAsia="Times New Roman" w:cstheme="minorHAnsi"/>
                <w:bCs/>
                <w:lang w:val="en-GB"/>
              </w:rPr>
              <w:t xml:space="preserve"> </w:t>
            </w:r>
          </w:p>
        </w:tc>
        <w:tc>
          <w:tcPr>
            <w:tcW w:w="1542" w:type="dxa"/>
            <w:tcBorders>
              <w:top w:val="single" w:sz="4" w:space="0" w:color="auto"/>
            </w:tcBorders>
            <w:shd w:val="clear" w:color="auto" w:fill="FFFF99"/>
          </w:tcPr>
          <w:p w14:paraId="4027843C" w14:textId="77777777" w:rsidR="00F7557B" w:rsidRPr="00CA4D6A" w:rsidRDefault="00F7557B" w:rsidP="00F7557B">
            <w:pPr>
              <w:spacing w:after="0" w:line="240" w:lineRule="auto"/>
              <w:jc w:val="both"/>
              <w:rPr>
                <w:rFonts w:eastAsia="Times New Roman" w:cstheme="minorHAnsi"/>
                <w:bCs/>
                <w:lang w:val="en-GB"/>
              </w:rPr>
            </w:pPr>
          </w:p>
        </w:tc>
      </w:tr>
      <w:tr w:rsidR="00F7557B" w:rsidRPr="00CA4D6A" w14:paraId="4C43ADDE" w14:textId="77777777" w:rsidTr="005607ED">
        <w:trPr>
          <w:gridAfter w:val="2"/>
          <w:wAfter w:w="3058" w:type="dxa"/>
          <w:cantSplit/>
          <w:trHeight w:val="80"/>
        </w:trPr>
        <w:tc>
          <w:tcPr>
            <w:tcW w:w="675" w:type="dxa"/>
          </w:tcPr>
          <w:p w14:paraId="374AFFF5" w14:textId="77777777" w:rsidR="00F7557B" w:rsidRPr="00CA4D6A" w:rsidRDefault="00F7557B" w:rsidP="00F7557B">
            <w:pPr>
              <w:spacing w:after="0" w:line="240" w:lineRule="auto"/>
              <w:jc w:val="both"/>
              <w:rPr>
                <w:rFonts w:eastAsia="Times New Roman" w:cstheme="minorHAnsi"/>
                <w:bCs/>
                <w:lang w:val="en-GB"/>
              </w:rPr>
            </w:pPr>
          </w:p>
        </w:tc>
        <w:tc>
          <w:tcPr>
            <w:tcW w:w="8647" w:type="dxa"/>
            <w:gridSpan w:val="2"/>
          </w:tcPr>
          <w:p w14:paraId="534A289A" w14:textId="77777777" w:rsidR="00F7557B" w:rsidRDefault="00F7557B" w:rsidP="00F7557B">
            <w:pPr>
              <w:spacing w:after="0" w:line="240" w:lineRule="auto"/>
              <w:ind w:left="-109"/>
              <w:rPr>
                <w:rFonts w:eastAsia="Times New Roman" w:cstheme="minorHAnsi"/>
                <w:bCs/>
                <w:lang w:val="en-GB"/>
              </w:rPr>
            </w:pPr>
          </w:p>
        </w:tc>
        <w:tc>
          <w:tcPr>
            <w:tcW w:w="1542" w:type="dxa"/>
            <w:tcBorders>
              <w:bottom w:val="single" w:sz="4" w:space="0" w:color="auto"/>
            </w:tcBorders>
            <w:shd w:val="clear" w:color="auto" w:fill="FFFF99"/>
          </w:tcPr>
          <w:p w14:paraId="5F048A8A" w14:textId="77777777" w:rsidR="00F7557B" w:rsidRPr="00CA4D6A" w:rsidRDefault="00F7557B" w:rsidP="00F7557B">
            <w:pPr>
              <w:spacing w:after="0" w:line="240" w:lineRule="auto"/>
              <w:jc w:val="center"/>
              <w:rPr>
                <w:rFonts w:eastAsia="Times New Roman" w:cstheme="minorHAnsi"/>
                <w:bCs/>
                <w:lang w:val="en-GB"/>
              </w:rPr>
            </w:pPr>
            <w:r w:rsidRPr="00DE4524">
              <w:rPr>
                <w:rFonts w:eastAsia="Times New Roman" w:cstheme="minorHAnsi"/>
                <w:b/>
                <w:bCs/>
                <w:lang w:val="en-GB"/>
              </w:rPr>
              <w:t>Yes / No</w:t>
            </w:r>
          </w:p>
        </w:tc>
      </w:tr>
      <w:tr w:rsidR="00F7557B" w:rsidRPr="00CA4D6A" w14:paraId="0941012D" w14:textId="77777777" w:rsidTr="005607ED">
        <w:trPr>
          <w:gridAfter w:val="2"/>
          <w:wAfter w:w="3058" w:type="dxa"/>
          <w:cantSplit/>
        </w:trPr>
        <w:tc>
          <w:tcPr>
            <w:tcW w:w="675" w:type="dxa"/>
          </w:tcPr>
          <w:p w14:paraId="5B720067" w14:textId="1BBC0D8F" w:rsidR="00F7557B" w:rsidRPr="00CA4D6A" w:rsidRDefault="00F7557B" w:rsidP="00F7557B">
            <w:pPr>
              <w:spacing w:after="0" w:line="240" w:lineRule="auto"/>
              <w:jc w:val="both"/>
              <w:rPr>
                <w:rFonts w:eastAsia="Times New Roman" w:cstheme="minorHAnsi"/>
                <w:bCs/>
                <w:lang w:val="en-GB"/>
              </w:rPr>
            </w:pPr>
            <w:r>
              <w:rPr>
                <w:rFonts w:eastAsia="Times New Roman" w:cstheme="minorHAnsi"/>
                <w:bCs/>
                <w:lang w:val="en-GB"/>
              </w:rPr>
              <w:t>8.</w:t>
            </w:r>
          </w:p>
        </w:tc>
        <w:tc>
          <w:tcPr>
            <w:tcW w:w="8647" w:type="dxa"/>
            <w:gridSpan w:val="2"/>
            <w:tcBorders>
              <w:right w:val="single" w:sz="4" w:space="0" w:color="auto"/>
            </w:tcBorders>
          </w:tcPr>
          <w:p w14:paraId="3F8658B1" w14:textId="4CCBF753" w:rsidR="00F7557B" w:rsidRPr="00CA4D6A" w:rsidRDefault="00F7557B" w:rsidP="0014088F">
            <w:pPr>
              <w:spacing w:after="0" w:line="240" w:lineRule="auto"/>
              <w:ind w:left="-109"/>
              <w:rPr>
                <w:rFonts w:eastAsia="Times New Roman" w:cstheme="minorHAnsi"/>
                <w:b/>
                <w:bCs/>
                <w:lang w:val="en-GB"/>
              </w:rPr>
            </w:pPr>
            <w:r w:rsidRPr="00715A81">
              <w:rPr>
                <w:rFonts w:cstheme="minorHAnsi"/>
                <w:bCs/>
              </w:rPr>
              <w:t xml:space="preserve">Confirm that the </w:t>
            </w:r>
            <w:r>
              <w:rPr>
                <w:rFonts w:cstheme="minorHAnsi"/>
                <w:bCs/>
              </w:rPr>
              <w:t>C</w:t>
            </w:r>
            <w:r w:rsidRPr="00715A81">
              <w:rPr>
                <w:rFonts w:cstheme="minorHAnsi"/>
                <w:bCs/>
              </w:rPr>
              <w:t xml:space="preserve">reditor </w:t>
            </w:r>
            <w:r w:rsidR="0014088F">
              <w:rPr>
                <w:rFonts w:cstheme="minorHAnsi"/>
                <w:bCs/>
              </w:rPr>
              <w:t>is satisfied that the tied mortgage credit</w:t>
            </w:r>
            <w:r w:rsidR="0014088F">
              <w:t xml:space="preserve"> </w:t>
            </w:r>
            <w:r w:rsidR="0014088F" w:rsidRPr="0014088F">
              <w:rPr>
                <w:rFonts w:cstheme="minorHAnsi"/>
                <w:bCs/>
              </w:rPr>
              <w:t>intermediary named above</w:t>
            </w:r>
          </w:p>
        </w:tc>
        <w:tc>
          <w:tcPr>
            <w:tcW w:w="1542" w:type="dxa"/>
            <w:tcBorders>
              <w:top w:val="single" w:sz="4" w:space="0" w:color="auto"/>
              <w:left w:val="single" w:sz="4" w:space="0" w:color="auto"/>
              <w:bottom w:val="single" w:sz="4" w:space="0" w:color="auto"/>
              <w:right w:val="single" w:sz="4" w:space="0" w:color="auto"/>
            </w:tcBorders>
            <w:shd w:val="clear" w:color="auto" w:fill="FFFF99"/>
          </w:tcPr>
          <w:p w14:paraId="20056002" w14:textId="77777777" w:rsidR="00F7557B" w:rsidRPr="00CA4D6A" w:rsidRDefault="00F7557B" w:rsidP="00F7557B">
            <w:pPr>
              <w:spacing w:after="0" w:line="240" w:lineRule="auto"/>
              <w:jc w:val="both"/>
              <w:rPr>
                <w:rFonts w:eastAsia="Times New Roman" w:cstheme="minorHAnsi"/>
                <w:bCs/>
                <w:lang w:val="en-GB"/>
              </w:rPr>
            </w:pPr>
          </w:p>
        </w:tc>
      </w:tr>
      <w:tr w:rsidR="00F7557B" w:rsidRPr="00CA4D6A" w14:paraId="2D726F83" w14:textId="77777777" w:rsidTr="005607ED">
        <w:trPr>
          <w:gridAfter w:val="2"/>
          <w:wAfter w:w="3058" w:type="dxa"/>
          <w:cantSplit/>
          <w:trHeight w:val="218"/>
        </w:trPr>
        <w:tc>
          <w:tcPr>
            <w:tcW w:w="675" w:type="dxa"/>
          </w:tcPr>
          <w:p w14:paraId="1DD6C3A9" w14:textId="77777777" w:rsidR="00F7557B" w:rsidRPr="00CA4D6A" w:rsidRDefault="00F7557B" w:rsidP="00F7557B">
            <w:pPr>
              <w:spacing w:after="0" w:line="240" w:lineRule="auto"/>
              <w:jc w:val="both"/>
              <w:rPr>
                <w:rFonts w:eastAsia="Times New Roman" w:cstheme="minorHAnsi"/>
                <w:bCs/>
                <w:lang w:val="en-GB"/>
              </w:rPr>
            </w:pPr>
          </w:p>
        </w:tc>
        <w:tc>
          <w:tcPr>
            <w:tcW w:w="8647" w:type="dxa"/>
            <w:gridSpan w:val="2"/>
          </w:tcPr>
          <w:p w14:paraId="531CF998" w14:textId="072DE409" w:rsidR="00F7557B" w:rsidRPr="00CA4D6A" w:rsidRDefault="0014088F" w:rsidP="004D68DB">
            <w:pPr>
              <w:spacing w:after="0" w:line="240" w:lineRule="auto"/>
              <w:ind w:left="-109"/>
              <w:rPr>
                <w:rFonts w:eastAsia="Times New Roman" w:cstheme="minorHAnsi"/>
                <w:bCs/>
                <w:lang w:val="en-GB"/>
              </w:rPr>
            </w:pPr>
            <w:r>
              <w:rPr>
                <w:rFonts w:eastAsia="Times New Roman" w:cstheme="minorHAnsi"/>
                <w:bCs/>
                <w:lang w:val="en-GB"/>
              </w:rPr>
              <w:t xml:space="preserve">satisfies the </w:t>
            </w:r>
            <w:r w:rsidRPr="0014088F">
              <w:rPr>
                <w:rFonts w:eastAsia="Times New Roman" w:cstheme="minorHAnsi"/>
                <w:bCs/>
                <w:lang w:val="en-GB"/>
              </w:rPr>
              <w:t>authorisation criteria</w:t>
            </w:r>
            <w:r>
              <w:rPr>
                <w:rFonts w:eastAsia="Times New Roman" w:cstheme="minorHAnsi"/>
                <w:bCs/>
                <w:lang w:val="en-GB"/>
              </w:rPr>
              <w:t xml:space="preserve"> set out in R</w:t>
            </w:r>
            <w:r w:rsidRPr="0014088F">
              <w:rPr>
                <w:rFonts w:eastAsia="Times New Roman" w:cstheme="minorHAnsi"/>
                <w:bCs/>
                <w:lang w:val="en-GB"/>
              </w:rPr>
              <w:t>egulation</w:t>
            </w:r>
            <w:r>
              <w:rPr>
                <w:rFonts w:eastAsia="Times New Roman" w:cstheme="minorHAnsi"/>
                <w:bCs/>
                <w:lang w:val="en-GB"/>
              </w:rPr>
              <w:t>s</w:t>
            </w:r>
            <w:r w:rsidRPr="0014088F">
              <w:rPr>
                <w:rFonts w:eastAsia="Times New Roman" w:cstheme="minorHAnsi"/>
                <w:bCs/>
                <w:lang w:val="en-GB"/>
              </w:rPr>
              <w:t xml:space="preserve"> 30 and 31 </w:t>
            </w:r>
            <w:r>
              <w:rPr>
                <w:rFonts w:eastAsia="Times New Roman" w:cstheme="minorHAnsi"/>
                <w:bCs/>
                <w:lang w:val="en-GB"/>
              </w:rPr>
              <w:t xml:space="preserve">of </w:t>
            </w:r>
            <w:r w:rsidR="00F7557B" w:rsidRPr="00715A81">
              <w:rPr>
                <w:rFonts w:eastAsia="Times New Roman" w:cstheme="minorHAnsi"/>
                <w:bCs/>
                <w:lang w:val="en-GB"/>
              </w:rPr>
              <w:t xml:space="preserve">the Regulations. </w:t>
            </w:r>
          </w:p>
        </w:tc>
        <w:tc>
          <w:tcPr>
            <w:tcW w:w="1542" w:type="dxa"/>
            <w:tcBorders>
              <w:top w:val="single" w:sz="4" w:space="0" w:color="auto"/>
            </w:tcBorders>
            <w:shd w:val="clear" w:color="auto" w:fill="FFFF99"/>
          </w:tcPr>
          <w:p w14:paraId="19A015D6" w14:textId="77777777" w:rsidR="00F7557B" w:rsidRPr="00CA4D6A" w:rsidRDefault="00F7557B" w:rsidP="00F7557B">
            <w:pPr>
              <w:spacing w:after="0" w:line="240" w:lineRule="auto"/>
              <w:jc w:val="both"/>
              <w:rPr>
                <w:rFonts w:eastAsia="Times New Roman" w:cstheme="minorHAnsi"/>
                <w:b/>
                <w:bCs/>
                <w:lang w:val="en-GB"/>
              </w:rPr>
            </w:pPr>
          </w:p>
        </w:tc>
      </w:tr>
      <w:tr w:rsidR="00F7557B" w:rsidRPr="00CA4D6A" w14:paraId="1AC29C2D" w14:textId="77777777" w:rsidTr="004D68DB">
        <w:trPr>
          <w:gridAfter w:val="2"/>
          <w:wAfter w:w="3058" w:type="dxa"/>
          <w:cantSplit/>
          <w:trHeight w:val="218"/>
        </w:trPr>
        <w:tc>
          <w:tcPr>
            <w:tcW w:w="675" w:type="dxa"/>
          </w:tcPr>
          <w:p w14:paraId="1A2CB3FB" w14:textId="77777777" w:rsidR="00F7557B" w:rsidRPr="00CA4D6A" w:rsidRDefault="00F7557B" w:rsidP="00F7557B">
            <w:pPr>
              <w:spacing w:after="0" w:line="240" w:lineRule="auto"/>
              <w:jc w:val="both"/>
              <w:rPr>
                <w:rFonts w:eastAsia="Times New Roman" w:cstheme="minorHAnsi"/>
                <w:bCs/>
                <w:lang w:val="en-GB"/>
              </w:rPr>
            </w:pPr>
          </w:p>
        </w:tc>
        <w:tc>
          <w:tcPr>
            <w:tcW w:w="8647" w:type="dxa"/>
            <w:gridSpan w:val="2"/>
          </w:tcPr>
          <w:p w14:paraId="40017149" w14:textId="77777777" w:rsidR="00F7557B" w:rsidRPr="00715A81" w:rsidRDefault="00F7557B" w:rsidP="00F7557B">
            <w:pPr>
              <w:spacing w:after="0" w:line="240" w:lineRule="auto"/>
              <w:ind w:left="-108"/>
              <w:rPr>
                <w:rFonts w:eastAsia="Times New Roman" w:cstheme="minorHAnsi"/>
                <w:bCs/>
                <w:lang w:val="en-GB"/>
              </w:rPr>
            </w:pPr>
          </w:p>
        </w:tc>
        <w:tc>
          <w:tcPr>
            <w:tcW w:w="1542" w:type="dxa"/>
            <w:tcBorders>
              <w:bottom w:val="single" w:sz="4" w:space="0" w:color="auto"/>
            </w:tcBorders>
            <w:shd w:val="clear" w:color="auto" w:fill="FFFF99"/>
          </w:tcPr>
          <w:p w14:paraId="1263D3D7" w14:textId="697337DB" w:rsidR="00F7557B" w:rsidRPr="00CA4D6A" w:rsidRDefault="004D68DB" w:rsidP="004D68DB">
            <w:pPr>
              <w:spacing w:after="0" w:line="240" w:lineRule="auto"/>
              <w:jc w:val="center"/>
              <w:rPr>
                <w:rFonts w:eastAsia="Times New Roman" w:cstheme="minorHAnsi"/>
                <w:b/>
                <w:bCs/>
                <w:lang w:val="en-GB"/>
              </w:rPr>
            </w:pPr>
            <w:r w:rsidRPr="00DE4524">
              <w:rPr>
                <w:rFonts w:eastAsia="Times New Roman" w:cstheme="minorHAnsi"/>
                <w:b/>
                <w:bCs/>
                <w:lang w:val="en-GB"/>
              </w:rPr>
              <w:t>Yes / No</w:t>
            </w:r>
          </w:p>
        </w:tc>
      </w:tr>
      <w:tr w:rsidR="004D68DB" w:rsidRPr="00CA4D6A" w14:paraId="472A4266" w14:textId="77777777" w:rsidTr="004D68DB">
        <w:trPr>
          <w:gridAfter w:val="2"/>
          <w:wAfter w:w="3058" w:type="dxa"/>
          <w:cantSplit/>
          <w:trHeight w:val="218"/>
        </w:trPr>
        <w:tc>
          <w:tcPr>
            <w:tcW w:w="675" w:type="dxa"/>
          </w:tcPr>
          <w:p w14:paraId="7FFA0D31" w14:textId="585907E9" w:rsidR="004D68DB" w:rsidRPr="004D68DB" w:rsidRDefault="004D68DB" w:rsidP="004D68DB">
            <w:pPr>
              <w:pStyle w:val="ListParagraph"/>
              <w:numPr>
                <w:ilvl w:val="0"/>
                <w:numId w:val="37"/>
              </w:numPr>
              <w:jc w:val="both"/>
              <w:rPr>
                <w:rFonts w:cstheme="minorHAnsi"/>
                <w:bCs/>
              </w:rPr>
            </w:pPr>
          </w:p>
        </w:tc>
        <w:tc>
          <w:tcPr>
            <w:tcW w:w="8647" w:type="dxa"/>
            <w:gridSpan w:val="2"/>
            <w:tcBorders>
              <w:right w:val="single" w:sz="4" w:space="0" w:color="auto"/>
            </w:tcBorders>
          </w:tcPr>
          <w:p w14:paraId="36D906D0" w14:textId="06429035" w:rsidR="004D68DB" w:rsidRPr="004D68DB" w:rsidRDefault="004D68DB" w:rsidP="004D68DB">
            <w:pPr>
              <w:spacing w:after="0" w:line="240" w:lineRule="auto"/>
              <w:ind w:left="-108"/>
              <w:rPr>
                <w:rFonts w:eastAsia="Times New Roman" w:cstheme="minorHAnsi"/>
                <w:bCs/>
                <w:lang w:val="en-GB"/>
              </w:rPr>
            </w:pPr>
            <w:r w:rsidRPr="004D68DB">
              <w:rPr>
                <w:rFonts w:eastAsia="Times New Roman" w:cstheme="minorHAnsi"/>
                <w:bCs/>
                <w:lang w:val="en-GB"/>
              </w:rPr>
              <w:t xml:space="preserve">Confirm that the Creditor will be responsible for monitoring compliance with the requirements </w:t>
            </w:r>
          </w:p>
        </w:tc>
        <w:tc>
          <w:tcPr>
            <w:tcW w:w="1542" w:type="dxa"/>
            <w:tcBorders>
              <w:top w:val="single" w:sz="4" w:space="0" w:color="auto"/>
              <w:left w:val="single" w:sz="4" w:space="0" w:color="auto"/>
              <w:bottom w:val="single" w:sz="4" w:space="0" w:color="auto"/>
              <w:right w:val="single" w:sz="4" w:space="0" w:color="auto"/>
            </w:tcBorders>
            <w:shd w:val="clear" w:color="auto" w:fill="FFFF99"/>
          </w:tcPr>
          <w:p w14:paraId="3EE736B3" w14:textId="77777777" w:rsidR="004D68DB" w:rsidRPr="00CA4D6A" w:rsidRDefault="004D68DB" w:rsidP="00F7557B">
            <w:pPr>
              <w:spacing w:after="0" w:line="240" w:lineRule="auto"/>
              <w:jc w:val="both"/>
              <w:rPr>
                <w:rFonts w:eastAsia="Times New Roman" w:cstheme="minorHAnsi"/>
                <w:b/>
                <w:bCs/>
                <w:lang w:val="en-GB"/>
              </w:rPr>
            </w:pPr>
          </w:p>
        </w:tc>
      </w:tr>
      <w:tr w:rsidR="004D68DB" w:rsidRPr="00CA4D6A" w14:paraId="6AB5CBDD" w14:textId="77777777" w:rsidTr="004D68DB">
        <w:trPr>
          <w:gridAfter w:val="2"/>
          <w:wAfter w:w="3058" w:type="dxa"/>
          <w:cantSplit/>
          <w:trHeight w:val="218"/>
        </w:trPr>
        <w:tc>
          <w:tcPr>
            <w:tcW w:w="675" w:type="dxa"/>
          </w:tcPr>
          <w:p w14:paraId="78F0F377" w14:textId="77777777" w:rsidR="004D68DB" w:rsidRPr="004D68DB" w:rsidRDefault="004D68DB" w:rsidP="004D68DB">
            <w:pPr>
              <w:pStyle w:val="ListParagraph"/>
              <w:ind w:left="360"/>
              <w:jc w:val="both"/>
              <w:rPr>
                <w:rFonts w:cstheme="minorHAnsi"/>
                <w:bCs/>
              </w:rPr>
            </w:pPr>
          </w:p>
        </w:tc>
        <w:tc>
          <w:tcPr>
            <w:tcW w:w="8647" w:type="dxa"/>
            <w:gridSpan w:val="2"/>
          </w:tcPr>
          <w:p w14:paraId="4EB90461" w14:textId="1B8C1BB8" w:rsidR="004D68DB" w:rsidRPr="004D68DB" w:rsidRDefault="004D68DB" w:rsidP="00DB5E50">
            <w:pPr>
              <w:spacing w:after="0" w:line="240" w:lineRule="auto"/>
              <w:ind w:left="-108"/>
              <w:rPr>
                <w:rFonts w:eastAsia="Times New Roman" w:cstheme="minorHAnsi"/>
                <w:bCs/>
                <w:lang w:val="en-GB"/>
              </w:rPr>
            </w:pPr>
            <w:r w:rsidRPr="004D68DB">
              <w:rPr>
                <w:rFonts w:eastAsia="Times New Roman" w:cstheme="minorHAnsi"/>
                <w:bCs/>
                <w:lang w:val="en-GB"/>
              </w:rPr>
              <w:t xml:space="preserve">of </w:t>
            </w:r>
            <w:r w:rsidR="006715E5">
              <w:rPr>
                <w:rFonts w:eastAsia="Times New Roman" w:cstheme="minorHAnsi"/>
                <w:bCs/>
                <w:color w:val="000000" w:themeColor="text1"/>
                <w:lang w:val="en-GB"/>
              </w:rPr>
              <w:t>R</w:t>
            </w:r>
            <w:r w:rsidRPr="004D68DB">
              <w:rPr>
                <w:rFonts w:eastAsia="Times New Roman" w:cstheme="minorHAnsi"/>
                <w:bCs/>
                <w:color w:val="000000" w:themeColor="text1"/>
                <w:lang w:val="en-GB"/>
              </w:rPr>
              <w:t xml:space="preserve">egulation 30 (3) and (6) of the Regulations, relating to </w:t>
            </w:r>
            <w:r w:rsidRPr="004D68DB">
              <w:rPr>
                <w:rFonts w:cs="Arial"/>
                <w:color w:val="000000" w:themeColor="text1"/>
                <w:lang w:val="en"/>
              </w:rPr>
              <w:t>professional indemnity insurance and fitness and probity;</w:t>
            </w:r>
          </w:p>
        </w:tc>
        <w:tc>
          <w:tcPr>
            <w:tcW w:w="1542" w:type="dxa"/>
            <w:tcBorders>
              <w:top w:val="single" w:sz="4" w:space="0" w:color="auto"/>
            </w:tcBorders>
            <w:shd w:val="clear" w:color="auto" w:fill="FFFF99"/>
          </w:tcPr>
          <w:p w14:paraId="2AE9E9A9" w14:textId="77777777" w:rsidR="004D68DB" w:rsidRPr="00CA4D6A" w:rsidRDefault="004D68DB" w:rsidP="00F7557B">
            <w:pPr>
              <w:spacing w:after="0" w:line="240" w:lineRule="auto"/>
              <w:jc w:val="both"/>
              <w:rPr>
                <w:rFonts w:eastAsia="Times New Roman" w:cstheme="minorHAnsi"/>
                <w:b/>
                <w:bCs/>
                <w:lang w:val="en-GB"/>
              </w:rPr>
            </w:pPr>
          </w:p>
        </w:tc>
      </w:tr>
      <w:tr w:rsidR="004D68DB" w:rsidRPr="00CA4D6A" w14:paraId="69024D22" w14:textId="77777777" w:rsidTr="004D68DB">
        <w:trPr>
          <w:gridAfter w:val="2"/>
          <w:wAfter w:w="3058" w:type="dxa"/>
          <w:cantSplit/>
          <w:trHeight w:val="218"/>
        </w:trPr>
        <w:tc>
          <w:tcPr>
            <w:tcW w:w="675" w:type="dxa"/>
          </w:tcPr>
          <w:p w14:paraId="297A9F30" w14:textId="77777777" w:rsidR="004D68DB" w:rsidRPr="004D68DB" w:rsidRDefault="004D68DB" w:rsidP="004D68DB">
            <w:pPr>
              <w:pStyle w:val="ListParagraph"/>
              <w:ind w:left="360"/>
              <w:jc w:val="both"/>
              <w:rPr>
                <w:rFonts w:cstheme="minorHAnsi"/>
                <w:bCs/>
              </w:rPr>
            </w:pPr>
          </w:p>
        </w:tc>
        <w:tc>
          <w:tcPr>
            <w:tcW w:w="8647" w:type="dxa"/>
            <w:gridSpan w:val="2"/>
          </w:tcPr>
          <w:p w14:paraId="6039B074" w14:textId="77777777" w:rsidR="004D68DB" w:rsidRPr="00D81968" w:rsidRDefault="004D68DB" w:rsidP="004D68DB">
            <w:pPr>
              <w:spacing w:after="0" w:line="240" w:lineRule="auto"/>
              <w:ind w:left="-108"/>
              <w:rPr>
                <w:rFonts w:eastAsia="Times New Roman" w:cstheme="minorHAnsi"/>
                <w:bCs/>
                <w:sz w:val="12"/>
                <w:szCs w:val="12"/>
                <w:lang w:val="en-GB"/>
              </w:rPr>
            </w:pPr>
          </w:p>
        </w:tc>
        <w:tc>
          <w:tcPr>
            <w:tcW w:w="1542" w:type="dxa"/>
            <w:shd w:val="clear" w:color="auto" w:fill="FFFF99"/>
          </w:tcPr>
          <w:p w14:paraId="20333EF0" w14:textId="77777777" w:rsidR="004D68DB" w:rsidRPr="00CA4D6A" w:rsidRDefault="004D68DB" w:rsidP="00F7557B">
            <w:pPr>
              <w:spacing w:after="0" w:line="240" w:lineRule="auto"/>
              <w:jc w:val="both"/>
              <w:rPr>
                <w:rFonts w:eastAsia="Times New Roman" w:cstheme="minorHAnsi"/>
                <w:b/>
                <w:bCs/>
                <w:lang w:val="en-GB"/>
              </w:rPr>
            </w:pPr>
          </w:p>
        </w:tc>
      </w:tr>
      <w:tr w:rsidR="00F7557B" w:rsidRPr="00CA4D6A" w14:paraId="27B39C93" w14:textId="77777777" w:rsidTr="004D68DB">
        <w:trPr>
          <w:gridAfter w:val="2"/>
          <w:wAfter w:w="3058" w:type="dxa"/>
          <w:cantSplit/>
          <w:trHeight w:val="218"/>
        </w:trPr>
        <w:tc>
          <w:tcPr>
            <w:tcW w:w="675" w:type="dxa"/>
          </w:tcPr>
          <w:p w14:paraId="36EE1F3F" w14:textId="06C07A68" w:rsidR="00F7557B" w:rsidRPr="00CA4D6A" w:rsidRDefault="004D68DB" w:rsidP="004D68DB">
            <w:pPr>
              <w:spacing w:after="0" w:line="240" w:lineRule="auto"/>
              <w:jc w:val="both"/>
              <w:rPr>
                <w:rFonts w:eastAsia="Times New Roman" w:cstheme="minorHAnsi"/>
                <w:bCs/>
                <w:lang w:val="en-GB"/>
              </w:rPr>
            </w:pPr>
            <w:r>
              <w:rPr>
                <w:rFonts w:eastAsia="Times New Roman" w:cstheme="minorHAnsi"/>
                <w:bCs/>
                <w:lang w:val="en-GB"/>
              </w:rPr>
              <w:t>10.</w:t>
            </w:r>
          </w:p>
        </w:tc>
        <w:tc>
          <w:tcPr>
            <w:tcW w:w="8647" w:type="dxa"/>
            <w:gridSpan w:val="2"/>
          </w:tcPr>
          <w:p w14:paraId="683196DD" w14:textId="609840B1" w:rsidR="00F7557B" w:rsidRPr="005607ED" w:rsidRDefault="00F7557B" w:rsidP="00F7557B">
            <w:pPr>
              <w:spacing w:after="0" w:line="240" w:lineRule="auto"/>
              <w:ind w:left="-108"/>
              <w:rPr>
                <w:rFonts w:eastAsia="Times New Roman" w:cstheme="minorHAnsi"/>
                <w:bCs/>
                <w:lang w:val="en-GB"/>
              </w:rPr>
            </w:pPr>
            <w:r w:rsidRPr="005607ED">
              <w:rPr>
                <w:rFonts w:eastAsia="Times New Roman" w:cstheme="minorHAnsi"/>
                <w:bCs/>
                <w:lang w:val="en-GB"/>
              </w:rPr>
              <w:t>Confirm that the tied mortgage</w:t>
            </w:r>
            <w:r w:rsidR="00E53023">
              <w:rPr>
                <w:rFonts w:eastAsia="Times New Roman" w:cstheme="minorHAnsi"/>
                <w:bCs/>
                <w:lang w:val="en-GB"/>
              </w:rPr>
              <w:t xml:space="preserve"> credit</w:t>
            </w:r>
            <w:r w:rsidRPr="005607ED">
              <w:rPr>
                <w:rFonts w:eastAsia="Times New Roman" w:cstheme="minorHAnsi"/>
                <w:bCs/>
                <w:lang w:val="en-GB"/>
              </w:rPr>
              <w:t xml:space="preserve"> intermediary named above does not hold any of the following:</w:t>
            </w:r>
          </w:p>
        </w:tc>
        <w:tc>
          <w:tcPr>
            <w:tcW w:w="1542" w:type="dxa"/>
            <w:tcBorders>
              <w:bottom w:val="single" w:sz="4" w:space="0" w:color="auto"/>
            </w:tcBorders>
            <w:shd w:val="clear" w:color="auto" w:fill="FFFF99"/>
          </w:tcPr>
          <w:p w14:paraId="51759A77" w14:textId="77777777" w:rsidR="00F7557B" w:rsidRPr="00CA4D6A" w:rsidRDefault="00F7557B" w:rsidP="00F7557B">
            <w:pPr>
              <w:spacing w:after="0" w:line="240" w:lineRule="auto"/>
              <w:jc w:val="center"/>
              <w:rPr>
                <w:rFonts w:eastAsia="Times New Roman" w:cstheme="minorHAnsi"/>
                <w:bCs/>
                <w:lang w:val="en-GB"/>
              </w:rPr>
            </w:pPr>
            <w:r w:rsidRPr="00F042D8">
              <w:rPr>
                <w:rFonts w:eastAsia="Times New Roman" w:cstheme="minorHAnsi"/>
                <w:b/>
                <w:bCs/>
                <w:lang w:val="en-GB"/>
              </w:rPr>
              <w:t>Yes / No</w:t>
            </w:r>
          </w:p>
        </w:tc>
      </w:tr>
      <w:tr w:rsidR="00F7557B" w:rsidRPr="00CA4D6A" w14:paraId="1D569241" w14:textId="77777777" w:rsidTr="005607ED">
        <w:trPr>
          <w:gridAfter w:val="2"/>
          <w:wAfter w:w="3058" w:type="dxa"/>
          <w:cantSplit/>
          <w:trHeight w:val="217"/>
        </w:trPr>
        <w:tc>
          <w:tcPr>
            <w:tcW w:w="675" w:type="dxa"/>
          </w:tcPr>
          <w:p w14:paraId="308A88F9" w14:textId="77777777" w:rsidR="00F7557B" w:rsidRPr="00CA4D6A" w:rsidRDefault="00F7557B" w:rsidP="00F7557B">
            <w:pPr>
              <w:spacing w:after="0" w:line="240" w:lineRule="auto"/>
              <w:jc w:val="both"/>
              <w:rPr>
                <w:rFonts w:eastAsia="Times New Roman" w:cstheme="minorHAnsi"/>
                <w:bCs/>
                <w:lang w:val="en-GB"/>
              </w:rPr>
            </w:pPr>
          </w:p>
        </w:tc>
        <w:tc>
          <w:tcPr>
            <w:tcW w:w="8647" w:type="dxa"/>
            <w:gridSpan w:val="2"/>
            <w:tcBorders>
              <w:right w:val="single" w:sz="4" w:space="0" w:color="auto"/>
            </w:tcBorders>
          </w:tcPr>
          <w:p w14:paraId="4DB57C91" w14:textId="4A176FBA" w:rsidR="00F7557B" w:rsidRPr="005607ED" w:rsidRDefault="00F7557B" w:rsidP="005607ED">
            <w:pPr>
              <w:pStyle w:val="ListParagraph"/>
              <w:numPr>
                <w:ilvl w:val="0"/>
                <w:numId w:val="68"/>
              </w:numPr>
              <w:ind w:left="458" w:hanging="425"/>
              <w:rPr>
                <w:rFonts w:asciiTheme="minorHAnsi" w:hAnsiTheme="minorHAnsi" w:cstheme="minorHAnsi"/>
                <w:bCs/>
                <w:sz w:val="22"/>
                <w:szCs w:val="22"/>
              </w:rPr>
            </w:pPr>
            <w:r w:rsidRPr="005607ED">
              <w:rPr>
                <w:rFonts w:asciiTheme="minorHAnsi" w:hAnsiTheme="minorHAnsi" w:cstheme="minorHAnsi"/>
                <w:bCs/>
                <w:sz w:val="22"/>
                <w:szCs w:val="22"/>
              </w:rPr>
              <w:t>a bookmaker’s licence issued under the Betting Act 1931 (No. 27 of 1931);</w:t>
            </w:r>
          </w:p>
        </w:tc>
        <w:tc>
          <w:tcPr>
            <w:tcW w:w="1542" w:type="dxa"/>
            <w:tcBorders>
              <w:top w:val="single" w:sz="4" w:space="0" w:color="auto"/>
              <w:left w:val="single" w:sz="4" w:space="0" w:color="auto"/>
              <w:bottom w:val="single" w:sz="4" w:space="0" w:color="auto"/>
              <w:right w:val="single" w:sz="4" w:space="0" w:color="auto"/>
            </w:tcBorders>
            <w:shd w:val="clear" w:color="auto" w:fill="FFFF99"/>
            <w:vAlign w:val="bottom"/>
          </w:tcPr>
          <w:p w14:paraId="4678A4C9" w14:textId="77777777" w:rsidR="00F7557B" w:rsidRPr="00CA4D6A" w:rsidRDefault="00F7557B" w:rsidP="005607ED">
            <w:pPr>
              <w:spacing w:after="0" w:line="240" w:lineRule="auto"/>
              <w:ind w:left="458" w:hanging="425"/>
              <w:jc w:val="both"/>
              <w:rPr>
                <w:rFonts w:eastAsia="Times New Roman" w:cstheme="minorHAnsi"/>
                <w:bCs/>
                <w:lang w:val="en-GB"/>
              </w:rPr>
            </w:pPr>
          </w:p>
        </w:tc>
      </w:tr>
      <w:tr w:rsidR="00F7557B" w:rsidRPr="00CA4D6A" w14:paraId="6D6664DF" w14:textId="77777777" w:rsidTr="005607ED">
        <w:trPr>
          <w:gridAfter w:val="2"/>
          <w:wAfter w:w="3058" w:type="dxa"/>
          <w:cantSplit/>
          <w:trHeight w:val="217"/>
        </w:trPr>
        <w:tc>
          <w:tcPr>
            <w:tcW w:w="675" w:type="dxa"/>
          </w:tcPr>
          <w:p w14:paraId="1D359C49" w14:textId="77777777" w:rsidR="00F7557B" w:rsidRPr="00CA4D6A" w:rsidRDefault="00F7557B" w:rsidP="00F7557B">
            <w:pPr>
              <w:spacing w:after="0" w:line="240" w:lineRule="auto"/>
              <w:jc w:val="both"/>
              <w:rPr>
                <w:rFonts w:eastAsia="Times New Roman" w:cstheme="minorHAnsi"/>
                <w:bCs/>
                <w:lang w:val="en-GB"/>
              </w:rPr>
            </w:pPr>
          </w:p>
        </w:tc>
        <w:tc>
          <w:tcPr>
            <w:tcW w:w="8647" w:type="dxa"/>
            <w:gridSpan w:val="2"/>
            <w:tcBorders>
              <w:right w:val="single" w:sz="4" w:space="0" w:color="auto"/>
            </w:tcBorders>
          </w:tcPr>
          <w:p w14:paraId="2CB959BD" w14:textId="4EAA9293" w:rsidR="00F7557B" w:rsidRPr="005607ED" w:rsidRDefault="00F7557B" w:rsidP="005607ED">
            <w:pPr>
              <w:pStyle w:val="ListParagraph"/>
              <w:numPr>
                <w:ilvl w:val="0"/>
                <w:numId w:val="68"/>
              </w:numPr>
              <w:ind w:left="458" w:hanging="425"/>
              <w:rPr>
                <w:rFonts w:asciiTheme="minorHAnsi" w:hAnsiTheme="minorHAnsi" w:cstheme="minorHAnsi"/>
                <w:bCs/>
                <w:sz w:val="22"/>
                <w:szCs w:val="22"/>
              </w:rPr>
            </w:pPr>
            <w:r w:rsidRPr="005607ED">
              <w:rPr>
                <w:rFonts w:asciiTheme="minorHAnsi" w:hAnsiTheme="minorHAnsi" w:cstheme="minorHAnsi"/>
                <w:bCs/>
                <w:sz w:val="22"/>
                <w:szCs w:val="22"/>
              </w:rPr>
              <w:t xml:space="preserve">a licence for the sale of intoxicating liquor granted under the Licensing Acts 1833 </w:t>
            </w:r>
            <w:r w:rsidR="005607ED" w:rsidRPr="005607ED">
              <w:rPr>
                <w:rFonts w:asciiTheme="minorHAnsi" w:hAnsiTheme="minorHAnsi" w:cstheme="minorHAnsi"/>
                <w:bCs/>
                <w:sz w:val="22"/>
                <w:szCs w:val="22"/>
              </w:rPr>
              <w:t xml:space="preserve"> to 1994;</w:t>
            </w:r>
          </w:p>
        </w:tc>
        <w:tc>
          <w:tcPr>
            <w:tcW w:w="1542" w:type="dxa"/>
            <w:tcBorders>
              <w:top w:val="single" w:sz="4" w:space="0" w:color="auto"/>
              <w:left w:val="single" w:sz="4" w:space="0" w:color="auto"/>
              <w:bottom w:val="single" w:sz="4" w:space="0" w:color="auto"/>
              <w:right w:val="single" w:sz="4" w:space="0" w:color="auto"/>
            </w:tcBorders>
            <w:shd w:val="clear" w:color="auto" w:fill="FFFF99"/>
            <w:vAlign w:val="bottom"/>
          </w:tcPr>
          <w:p w14:paraId="5DB46A7F" w14:textId="77777777" w:rsidR="00F7557B" w:rsidRPr="00CA4D6A" w:rsidRDefault="00F7557B" w:rsidP="005607ED">
            <w:pPr>
              <w:spacing w:after="0" w:line="240" w:lineRule="auto"/>
              <w:ind w:left="458" w:hanging="425"/>
              <w:jc w:val="both"/>
              <w:rPr>
                <w:rFonts w:eastAsia="Times New Roman" w:cstheme="minorHAnsi"/>
                <w:bCs/>
                <w:lang w:val="en-GB"/>
              </w:rPr>
            </w:pPr>
          </w:p>
        </w:tc>
      </w:tr>
      <w:tr w:rsidR="00F7557B" w:rsidRPr="00CA4D6A" w14:paraId="4F7A8945" w14:textId="77777777" w:rsidTr="005607ED">
        <w:trPr>
          <w:gridAfter w:val="2"/>
          <w:wAfter w:w="3058" w:type="dxa"/>
          <w:cantSplit/>
          <w:trHeight w:val="217"/>
        </w:trPr>
        <w:tc>
          <w:tcPr>
            <w:tcW w:w="675" w:type="dxa"/>
          </w:tcPr>
          <w:p w14:paraId="2FE79E7A" w14:textId="77777777" w:rsidR="00F7557B" w:rsidRPr="00CA4D6A" w:rsidRDefault="00F7557B" w:rsidP="005607ED">
            <w:pPr>
              <w:spacing w:after="0" w:line="240" w:lineRule="auto"/>
              <w:ind w:left="426" w:hanging="426"/>
              <w:jc w:val="both"/>
              <w:rPr>
                <w:rFonts w:eastAsia="Times New Roman" w:cstheme="minorHAnsi"/>
                <w:bCs/>
                <w:lang w:val="en-GB"/>
              </w:rPr>
            </w:pPr>
          </w:p>
        </w:tc>
        <w:tc>
          <w:tcPr>
            <w:tcW w:w="8647" w:type="dxa"/>
            <w:gridSpan w:val="2"/>
            <w:tcBorders>
              <w:right w:val="single" w:sz="4" w:space="0" w:color="auto"/>
            </w:tcBorders>
          </w:tcPr>
          <w:p w14:paraId="63B77008" w14:textId="2717CF33" w:rsidR="00F7557B" w:rsidRPr="005607ED" w:rsidRDefault="00F7557B" w:rsidP="005607ED">
            <w:pPr>
              <w:pStyle w:val="ListParagraph"/>
              <w:numPr>
                <w:ilvl w:val="0"/>
                <w:numId w:val="68"/>
              </w:numPr>
              <w:ind w:left="458" w:hanging="425"/>
              <w:rPr>
                <w:rFonts w:asciiTheme="minorHAnsi" w:hAnsiTheme="minorHAnsi" w:cstheme="minorHAnsi"/>
                <w:bCs/>
                <w:sz w:val="22"/>
                <w:szCs w:val="22"/>
              </w:rPr>
            </w:pPr>
            <w:r w:rsidRPr="005607ED">
              <w:rPr>
                <w:rFonts w:asciiTheme="minorHAnsi" w:hAnsiTheme="minorHAnsi" w:cstheme="minorHAnsi"/>
                <w:bCs/>
                <w:sz w:val="22"/>
                <w:szCs w:val="22"/>
              </w:rPr>
              <w:t>a gaming licence issued under the Gaming and Lotteries Act 1956 (No.2 of 1956);</w:t>
            </w:r>
          </w:p>
        </w:tc>
        <w:tc>
          <w:tcPr>
            <w:tcW w:w="1542" w:type="dxa"/>
            <w:tcBorders>
              <w:top w:val="single" w:sz="4" w:space="0" w:color="auto"/>
              <w:left w:val="single" w:sz="4" w:space="0" w:color="auto"/>
              <w:bottom w:val="single" w:sz="4" w:space="0" w:color="auto"/>
              <w:right w:val="single" w:sz="4" w:space="0" w:color="auto"/>
            </w:tcBorders>
            <w:shd w:val="clear" w:color="auto" w:fill="FFFF99"/>
            <w:vAlign w:val="bottom"/>
          </w:tcPr>
          <w:p w14:paraId="0F51C836" w14:textId="77777777" w:rsidR="00F7557B" w:rsidRPr="00CA4D6A" w:rsidRDefault="00F7557B" w:rsidP="005607ED">
            <w:pPr>
              <w:spacing w:after="0" w:line="240" w:lineRule="auto"/>
              <w:ind w:left="426" w:hanging="426"/>
              <w:jc w:val="both"/>
              <w:rPr>
                <w:rFonts w:eastAsia="Times New Roman" w:cstheme="minorHAnsi"/>
                <w:bCs/>
                <w:lang w:val="en-GB"/>
              </w:rPr>
            </w:pPr>
          </w:p>
        </w:tc>
      </w:tr>
      <w:tr w:rsidR="00F7557B" w:rsidRPr="00CA4D6A" w14:paraId="2093F284" w14:textId="77777777" w:rsidTr="005607ED">
        <w:trPr>
          <w:gridAfter w:val="2"/>
          <w:wAfter w:w="3058" w:type="dxa"/>
          <w:cantSplit/>
          <w:trHeight w:val="217"/>
        </w:trPr>
        <w:tc>
          <w:tcPr>
            <w:tcW w:w="675" w:type="dxa"/>
          </w:tcPr>
          <w:p w14:paraId="2AF10B1D" w14:textId="77777777" w:rsidR="00F7557B" w:rsidRPr="00CA4D6A" w:rsidRDefault="00F7557B" w:rsidP="005607ED">
            <w:pPr>
              <w:spacing w:after="0" w:line="240" w:lineRule="auto"/>
              <w:ind w:left="426" w:hanging="426"/>
              <w:jc w:val="both"/>
              <w:rPr>
                <w:rFonts w:eastAsia="Times New Roman" w:cstheme="minorHAnsi"/>
                <w:bCs/>
                <w:lang w:val="en-GB"/>
              </w:rPr>
            </w:pPr>
          </w:p>
        </w:tc>
        <w:tc>
          <w:tcPr>
            <w:tcW w:w="8647" w:type="dxa"/>
            <w:gridSpan w:val="2"/>
            <w:tcBorders>
              <w:right w:val="single" w:sz="4" w:space="0" w:color="auto"/>
            </w:tcBorders>
          </w:tcPr>
          <w:p w14:paraId="7C44125A" w14:textId="26F33A77" w:rsidR="00F7557B" w:rsidRPr="005607ED" w:rsidRDefault="00F7557B" w:rsidP="005607ED">
            <w:pPr>
              <w:pStyle w:val="ListParagraph"/>
              <w:numPr>
                <w:ilvl w:val="0"/>
                <w:numId w:val="68"/>
              </w:numPr>
              <w:ind w:left="458" w:hanging="425"/>
              <w:rPr>
                <w:rFonts w:asciiTheme="minorHAnsi" w:hAnsiTheme="minorHAnsi" w:cstheme="minorHAnsi"/>
                <w:bCs/>
                <w:sz w:val="22"/>
                <w:szCs w:val="22"/>
              </w:rPr>
            </w:pPr>
            <w:r w:rsidRPr="005607ED">
              <w:rPr>
                <w:rFonts w:asciiTheme="minorHAnsi" w:hAnsiTheme="minorHAnsi" w:cstheme="minorHAnsi"/>
                <w:bCs/>
                <w:sz w:val="22"/>
                <w:szCs w:val="22"/>
              </w:rPr>
              <w:t>a pawnbroker’s licence granted under the Pawnbrokers Act 1964 (No. 31 of 1964);</w:t>
            </w:r>
          </w:p>
        </w:tc>
        <w:tc>
          <w:tcPr>
            <w:tcW w:w="1542" w:type="dxa"/>
            <w:tcBorders>
              <w:top w:val="single" w:sz="4" w:space="0" w:color="auto"/>
              <w:left w:val="single" w:sz="4" w:space="0" w:color="auto"/>
              <w:bottom w:val="single" w:sz="4" w:space="0" w:color="auto"/>
              <w:right w:val="single" w:sz="4" w:space="0" w:color="auto"/>
            </w:tcBorders>
            <w:shd w:val="clear" w:color="auto" w:fill="FFFF99"/>
            <w:vAlign w:val="bottom"/>
          </w:tcPr>
          <w:p w14:paraId="5A80F716" w14:textId="77777777" w:rsidR="00F7557B" w:rsidRPr="00CA4D6A" w:rsidRDefault="00F7557B" w:rsidP="005607ED">
            <w:pPr>
              <w:spacing w:after="0" w:line="240" w:lineRule="auto"/>
              <w:ind w:left="426" w:hanging="426"/>
              <w:jc w:val="both"/>
              <w:rPr>
                <w:rFonts w:eastAsia="Times New Roman" w:cstheme="minorHAnsi"/>
                <w:bCs/>
                <w:lang w:val="en-GB"/>
              </w:rPr>
            </w:pPr>
          </w:p>
        </w:tc>
      </w:tr>
      <w:tr w:rsidR="00F7557B" w:rsidRPr="00CA4D6A" w14:paraId="51EB1AAD" w14:textId="77777777" w:rsidTr="005607ED">
        <w:trPr>
          <w:gridAfter w:val="2"/>
          <w:wAfter w:w="3058" w:type="dxa"/>
          <w:cantSplit/>
          <w:trHeight w:val="217"/>
        </w:trPr>
        <w:tc>
          <w:tcPr>
            <w:tcW w:w="675" w:type="dxa"/>
          </w:tcPr>
          <w:p w14:paraId="66CB7E87" w14:textId="77777777" w:rsidR="00F7557B" w:rsidRPr="00CA4D6A" w:rsidRDefault="00F7557B" w:rsidP="005607ED">
            <w:pPr>
              <w:spacing w:after="0" w:line="240" w:lineRule="auto"/>
              <w:ind w:left="426" w:hanging="426"/>
              <w:jc w:val="both"/>
              <w:rPr>
                <w:rFonts w:eastAsia="Times New Roman" w:cstheme="minorHAnsi"/>
                <w:bCs/>
                <w:lang w:val="en-GB"/>
              </w:rPr>
            </w:pPr>
          </w:p>
        </w:tc>
        <w:tc>
          <w:tcPr>
            <w:tcW w:w="8647" w:type="dxa"/>
            <w:gridSpan w:val="2"/>
            <w:tcBorders>
              <w:right w:val="single" w:sz="4" w:space="0" w:color="auto"/>
            </w:tcBorders>
          </w:tcPr>
          <w:p w14:paraId="27C1F34F" w14:textId="298CBA8D" w:rsidR="00F7557B" w:rsidRPr="005607ED" w:rsidRDefault="00F7557B" w:rsidP="005607ED">
            <w:pPr>
              <w:pStyle w:val="ListParagraph"/>
              <w:numPr>
                <w:ilvl w:val="0"/>
                <w:numId w:val="68"/>
              </w:numPr>
              <w:ind w:left="458" w:hanging="425"/>
              <w:rPr>
                <w:rFonts w:asciiTheme="minorHAnsi" w:hAnsiTheme="minorHAnsi" w:cstheme="minorHAnsi"/>
                <w:bCs/>
                <w:sz w:val="22"/>
                <w:szCs w:val="22"/>
              </w:rPr>
            </w:pPr>
            <w:r w:rsidRPr="005607ED">
              <w:rPr>
                <w:rFonts w:asciiTheme="minorHAnsi" w:hAnsiTheme="minorHAnsi" w:cstheme="minorHAnsi"/>
                <w:bCs/>
                <w:sz w:val="22"/>
                <w:szCs w:val="22"/>
              </w:rPr>
              <w:t>a moneylender’s licence.</w:t>
            </w:r>
          </w:p>
        </w:tc>
        <w:tc>
          <w:tcPr>
            <w:tcW w:w="1542" w:type="dxa"/>
            <w:tcBorders>
              <w:top w:val="single" w:sz="4" w:space="0" w:color="auto"/>
              <w:left w:val="single" w:sz="4" w:space="0" w:color="auto"/>
              <w:bottom w:val="single" w:sz="4" w:space="0" w:color="auto"/>
              <w:right w:val="single" w:sz="4" w:space="0" w:color="auto"/>
            </w:tcBorders>
            <w:shd w:val="clear" w:color="auto" w:fill="FFFF99"/>
            <w:vAlign w:val="bottom"/>
          </w:tcPr>
          <w:p w14:paraId="569FF79D" w14:textId="77777777" w:rsidR="00F7557B" w:rsidRPr="00CA4D6A" w:rsidRDefault="00F7557B" w:rsidP="005607ED">
            <w:pPr>
              <w:spacing w:after="0" w:line="240" w:lineRule="auto"/>
              <w:ind w:left="426" w:hanging="426"/>
              <w:jc w:val="both"/>
              <w:rPr>
                <w:rFonts w:eastAsia="Times New Roman" w:cstheme="minorHAnsi"/>
                <w:bCs/>
                <w:lang w:val="en-GB"/>
              </w:rPr>
            </w:pPr>
          </w:p>
        </w:tc>
      </w:tr>
    </w:tbl>
    <w:p w14:paraId="07292529" w14:textId="77777777" w:rsidR="00AC0088" w:rsidRPr="00CA4D6A" w:rsidRDefault="00AC0088" w:rsidP="005607ED">
      <w:pPr>
        <w:tabs>
          <w:tab w:val="left" w:pos="1050"/>
        </w:tabs>
        <w:spacing w:after="0" w:line="240" w:lineRule="auto"/>
        <w:ind w:left="426" w:hanging="426"/>
        <w:rPr>
          <w:rFonts w:cstheme="minorHAnsi"/>
        </w:rPr>
      </w:pPr>
    </w:p>
    <w:tbl>
      <w:tblPr>
        <w:tblW w:w="10108" w:type="dxa"/>
        <w:tblInd w:w="-176" w:type="dxa"/>
        <w:tblLayout w:type="fixed"/>
        <w:tblLook w:val="0000" w:firstRow="0" w:lastRow="0" w:firstColumn="0" w:lastColumn="0" w:noHBand="0" w:noVBand="0"/>
      </w:tblPr>
      <w:tblGrid>
        <w:gridCol w:w="1573"/>
        <w:gridCol w:w="8535"/>
      </w:tblGrid>
      <w:tr w:rsidR="0055404A" w:rsidRPr="00CA4D6A" w14:paraId="5A9F30C8" w14:textId="77777777" w:rsidTr="00B42A9E">
        <w:trPr>
          <w:trHeight w:val="283"/>
        </w:trPr>
        <w:tc>
          <w:tcPr>
            <w:tcW w:w="10108" w:type="dxa"/>
            <w:gridSpan w:val="2"/>
            <w:shd w:val="clear" w:color="auto" w:fill="FFFF00"/>
          </w:tcPr>
          <w:p w14:paraId="50835D4D" w14:textId="77777777" w:rsidR="0055404A" w:rsidRPr="00960DEC" w:rsidRDefault="00A41F31" w:rsidP="0055404A">
            <w:pPr>
              <w:spacing w:after="0" w:line="240" w:lineRule="auto"/>
              <w:jc w:val="center"/>
              <w:rPr>
                <w:rFonts w:eastAsia="Times New Roman" w:cstheme="minorHAnsi"/>
                <w:b/>
                <w:sz w:val="28"/>
                <w:szCs w:val="28"/>
                <w:lang w:val="en-GB"/>
              </w:rPr>
            </w:pPr>
            <w:r w:rsidRPr="00A41F31">
              <w:rPr>
                <w:rFonts w:eastAsia="Times New Roman" w:cstheme="minorHAnsi"/>
                <w:b/>
                <w:bCs/>
                <w:sz w:val="28"/>
                <w:szCs w:val="28"/>
                <w:lang w:val="ga-IE"/>
              </w:rPr>
              <w:t xml:space="preserve">CREDITOR </w:t>
            </w:r>
            <w:r w:rsidR="00285E9A">
              <w:rPr>
                <w:rFonts w:eastAsia="Times New Roman" w:cstheme="minorHAnsi"/>
                <w:b/>
                <w:sz w:val="28"/>
                <w:szCs w:val="28"/>
                <w:lang w:val="en-GB"/>
              </w:rPr>
              <w:t>DECLARATION</w:t>
            </w:r>
          </w:p>
        </w:tc>
      </w:tr>
      <w:tr w:rsidR="0055404A" w:rsidRPr="00CA4D6A" w14:paraId="54883669" w14:textId="77777777" w:rsidTr="00B42A9E">
        <w:trPr>
          <w:trHeight w:val="283"/>
        </w:trPr>
        <w:tc>
          <w:tcPr>
            <w:tcW w:w="1573" w:type="dxa"/>
          </w:tcPr>
          <w:p w14:paraId="281F5262" w14:textId="77777777" w:rsidR="0055404A" w:rsidRPr="00CA4D6A" w:rsidRDefault="0055404A" w:rsidP="0055404A">
            <w:pPr>
              <w:spacing w:after="0" w:line="240" w:lineRule="auto"/>
              <w:jc w:val="both"/>
              <w:rPr>
                <w:rFonts w:eastAsia="Times New Roman" w:cstheme="minorHAnsi"/>
                <w:bCs/>
                <w:lang w:val="en-GB"/>
              </w:rPr>
            </w:pPr>
          </w:p>
        </w:tc>
        <w:tc>
          <w:tcPr>
            <w:tcW w:w="8535" w:type="dxa"/>
          </w:tcPr>
          <w:p w14:paraId="3585C331" w14:textId="77777777" w:rsidR="00C60623" w:rsidRDefault="00C60623" w:rsidP="0055404A">
            <w:pPr>
              <w:spacing w:after="0" w:line="240" w:lineRule="auto"/>
              <w:jc w:val="both"/>
              <w:rPr>
                <w:rFonts w:eastAsia="Times New Roman" w:cstheme="minorHAnsi"/>
                <w:b/>
                <w:bCs/>
              </w:rPr>
            </w:pPr>
          </w:p>
          <w:p w14:paraId="75717F57" w14:textId="6FF47881" w:rsidR="0055404A" w:rsidRDefault="008974B6" w:rsidP="0055404A">
            <w:pPr>
              <w:spacing w:after="0" w:line="240" w:lineRule="auto"/>
              <w:jc w:val="both"/>
              <w:rPr>
                <w:rFonts w:eastAsia="Times New Roman" w:cstheme="minorHAnsi"/>
                <w:b/>
                <w:bCs/>
              </w:rPr>
            </w:pPr>
            <w:r>
              <w:rPr>
                <w:rFonts w:eastAsia="Times New Roman" w:cstheme="minorHAnsi"/>
                <w:b/>
                <w:bCs/>
              </w:rPr>
              <w:t>W</w:t>
            </w:r>
            <w:r w:rsidR="00C60623">
              <w:rPr>
                <w:rFonts w:eastAsia="Times New Roman" w:cstheme="minorHAnsi"/>
                <w:b/>
                <w:bCs/>
              </w:rPr>
              <w:t>here brackets</w:t>
            </w:r>
            <w:r w:rsidRPr="008974B6">
              <w:rPr>
                <w:rFonts w:eastAsia="Times New Roman" w:cstheme="minorHAnsi"/>
                <w:b/>
                <w:bCs/>
              </w:rPr>
              <w:t xml:space="preserve"> are included below, amend the text therein as appropriate.</w:t>
            </w:r>
          </w:p>
          <w:p w14:paraId="54A83864" w14:textId="3B0CCF17" w:rsidR="008974B6" w:rsidRPr="00CA4D6A" w:rsidRDefault="008974B6" w:rsidP="0055404A">
            <w:pPr>
              <w:spacing w:after="0" w:line="240" w:lineRule="auto"/>
              <w:jc w:val="both"/>
              <w:rPr>
                <w:rFonts w:eastAsia="Times New Roman" w:cstheme="minorHAnsi"/>
                <w:bCs/>
                <w:lang w:val="en-GB"/>
              </w:rPr>
            </w:pPr>
          </w:p>
        </w:tc>
      </w:tr>
      <w:tr w:rsidR="0055404A" w:rsidRPr="00CA4D6A" w14:paraId="39B040A7" w14:textId="77777777" w:rsidTr="00B42A9E">
        <w:trPr>
          <w:cantSplit/>
          <w:trHeight w:val="7975"/>
        </w:trPr>
        <w:tc>
          <w:tcPr>
            <w:tcW w:w="10108" w:type="dxa"/>
            <w:gridSpan w:val="2"/>
          </w:tcPr>
          <w:p w14:paraId="089C2B12" w14:textId="77777777" w:rsidR="00D25546" w:rsidRPr="00CA4D6A" w:rsidRDefault="00130122" w:rsidP="00532905">
            <w:pPr>
              <w:spacing w:after="120" w:line="360" w:lineRule="auto"/>
              <w:jc w:val="both"/>
              <w:rPr>
                <w:rFonts w:eastAsia="Times New Roman" w:cstheme="minorHAnsi"/>
                <w:lang w:val="en-GB"/>
              </w:rPr>
            </w:pPr>
            <w:r>
              <w:rPr>
                <w:rFonts w:eastAsia="Times New Roman" w:cstheme="minorHAnsi"/>
                <w:b/>
                <w:bCs/>
                <w:lang w:val="en-GB"/>
              </w:rPr>
              <w:t>[</w:t>
            </w:r>
            <w:r w:rsidR="002101B8">
              <w:rPr>
                <w:rFonts w:eastAsia="Times New Roman" w:cstheme="minorHAnsi"/>
                <w:b/>
                <w:bCs/>
                <w:i/>
                <w:lang w:val="en-GB"/>
              </w:rPr>
              <w:t>Creditor</w:t>
            </w:r>
            <w:r>
              <w:rPr>
                <w:rFonts w:eastAsia="Times New Roman" w:cstheme="minorHAnsi"/>
                <w:b/>
                <w:bCs/>
                <w:i/>
                <w:lang w:val="en-GB"/>
              </w:rPr>
              <w:t>’s legal</w:t>
            </w:r>
            <w:r w:rsidRPr="00130122">
              <w:rPr>
                <w:rFonts w:eastAsia="Times New Roman" w:cstheme="minorHAnsi"/>
                <w:b/>
                <w:bCs/>
                <w:i/>
                <w:lang w:val="en-GB"/>
              </w:rPr>
              <w:t xml:space="preserve"> name</w:t>
            </w:r>
            <w:r>
              <w:rPr>
                <w:rFonts w:eastAsia="Times New Roman" w:cstheme="minorHAnsi"/>
                <w:b/>
                <w:bCs/>
                <w:lang w:val="en-GB"/>
              </w:rPr>
              <w:t>]</w:t>
            </w:r>
            <w:r w:rsidR="00D25546" w:rsidRPr="00CA4D6A">
              <w:rPr>
                <w:rFonts w:eastAsia="Times New Roman" w:cstheme="minorHAnsi"/>
                <w:lang w:val="en-GB"/>
              </w:rPr>
              <w:t xml:space="preserve"> </w:t>
            </w:r>
            <w:r w:rsidR="002101B8" w:rsidRPr="002101B8">
              <w:rPr>
                <w:rFonts w:eastAsia="Times New Roman" w:cstheme="minorHAnsi"/>
                <w:lang w:val="en-GB"/>
              </w:rPr>
              <w:t>confirms that the information supplied on this form to the Central Bank of Ir</w:t>
            </w:r>
            <w:r w:rsidR="002101B8">
              <w:rPr>
                <w:rFonts w:eastAsia="Times New Roman" w:cstheme="minorHAnsi"/>
                <w:lang w:val="en-GB"/>
              </w:rPr>
              <w:t>eland is correct and up to date</w:t>
            </w:r>
            <w:r w:rsidR="00D25546" w:rsidRPr="00CA4D6A">
              <w:rPr>
                <w:rFonts w:eastAsia="Times New Roman" w:cstheme="minorHAnsi"/>
                <w:lang w:val="en-GB"/>
              </w:rPr>
              <w:t>.</w:t>
            </w:r>
          </w:p>
          <w:p w14:paraId="6A2D0B9B" w14:textId="5F8E9347" w:rsidR="0055404A" w:rsidRPr="00CA4D6A" w:rsidRDefault="004A0630" w:rsidP="00532905">
            <w:pPr>
              <w:keepNext/>
              <w:spacing w:after="120" w:line="360" w:lineRule="auto"/>
              <w:jc w:val="both"/>
              <w:outlineLvl w:val="2"/>
              <w:rPr>
                <w:rFonts w:eastAsia="Times New Roman" w:cstheme="minorHAnsi"/>
                <w:lang w:val="en-GB"/>
              </w:rPr>
            </w:pPr>
            <w:r w:rsidRPr="00130122">
              <w:rPr>
                <w:rFonts w:eastAsia="Times New Roman" w:cstheme="minorHAnsi"/>
                <w:b/>
                <w:lang w:val="en-GB"/>
              </w:rPr>
              <w:t>[</w:t>
            </w:r>
            <w:r w:rsidRPr="00130122">
              <w:rPr>
                <w:rFonts w:eastAsia="Times New Roman" w:cstheme="minorHAnsi"/>
                <w:b/>
                <w:i/>
                <w:lang w:val="en-GB"/>
              </w:rPr>
              <w:t>I/We</w:t>
            </w:r>
            <w:r w:rsidRPr="00130122">
              <w:rPr>
                <w:rFonts w:eastAsia="Times New Roman" w:cstheme="minorHAnsi"/>
                <w:b/>
                <w:lang w:val="en-GB"/>
              </w:rPr>
              <w:t>]</w:t>
            </w:r>
            <w:r w:rsidRPr="00CA4D6A">
              <w:rPr>
                <w:rFonts w:eastAsia="Times New Roman" w:cstheme="minorHAnsi"/>
                <w:lang w:val="en-GB"/>
              </w:rPr>
              <w:t xml:space="preserve"> </w:t>
            </w:r>
            <w:r w:rsidR="0055404A" w:rsidRPr="00CA4D6A">
              <w:rPr>
                <w:rFonts w:eastAsia="Times New Roman" w:cstheme="minorHAnsi"/>
                <w:lang w:val="en-GB"/>
              </w:rPr>
              <w:t>acknowledge that the Central Bank</w:t>
            </w:r>
            <w:r w:rsidR="00D25546" w:rsidRPr="00CA4D6A">
              <w:rPr>
                <w:rFonts w:eastAsia="Times New Roman" w:cstheme="minorHAnsi"/>
                <w:lang w:val="en-GB"/>
              </w:rPr>
              <w:t xml:space="preserve"> of Ireland</w:t>
            </w:r>
            <w:r w:rsidR="0055404A" w:rsidRPr="00CA4D6A">
              <w:rPr>
                <w:rFonts w:eastAsia="Times New Roman" w:cstheme="minorHAnsi"/>
                <w:lang w:val="en-GB"/>
              </w:rPr>
              <w:t xml:space="preserve"> may disclose information in the performance of its statutory functions or otherwise as may be specifically authorised by law.</w:t>
            </w:r>
          </w:p>
          <w:p w14:paraId="5D2330BE" w14:textId="6AFDFA44" w:rsidR="00295CD4" w:rsidRPr="00CA4D6A" w:rsidRDefault="004A0630" w:rsidP="00532905">
            <w:pPr>
              <w:keepNext/>
              <w:spacing w:after="120" w:line="360" w:lineRule="auto"/>
              <w:jc w:val="both"/>
              <w:outlineLvl w:val="2"/>
              <w:rPr>
                <w:rFonts w:eastAsia="Times New Roman" w:cstheme="minorHAnsi"/>
                <w:lang w:val="en-GB"/>
              </w:rPr>
            </w:pPr>
            <w:r w:rsidRPr="00130122">
              <w:rPr>
                <w:rFonts w:eastAsia="Times New Roman" w:cstheme="minorHAnsi"/>
                <w:b/>
                <w:lang w:val="en-GB"/>
              </w:rPr>
              <w:t>[</w:t>
            </w:r>
            <w:r w:rsidRPr="00130122">
              <w:rPr>
                <w:rFonts w:eastAsia="Times New Roman" w:cstheme="minorHAnsi"/>
                <w:b/>
                <w:i/>
                <w:lang w:val="en-GB"/>
              </w:rPr>
              <w:t>I/We</w:t>
            </w:r>
            <w:r w:rsidRPr="00130122">
              <w:rPr>
                <w:rFonts w:eastAsia="Times New Roman" w:cstheme="minorHAnsi"/>
                <w:b/>
                <w:lang w:val="en-GB"/>
              </w:rPr>
              <w:t>]</w:t>
            </w:r>
            <w:r w:rsidRPr="00CA4D6A">
              <w:rPr>
                <w:rFonts w:eastAsia="Times New Roman" w:cstheme="minorHAnsi"/>
                <w:lang w:val="en-GB"/>
              </w:rPr>
              <w:t xml:space="preserve"> </w:t>
            </w:r>
            <w:r w:rsidR="00295CD4" w:rsidRPr="002101B8">
              <w:rPr>
                <w:rFonts w:eastAsia="Times New Roman" w:cstheme="minorHAnsi"/>
                <w:lang w:val="en-GB"/>
              </w:rPr>
              <w:t xml:space="preserve">warrant that </w:t>
            </w:r>
            <w:r w:rsidR="002101B8" w:rsidRPr="002101B8">
              <w:rPr>
                <w:rFonts w:eastAsia="Times New Roman" w:cstheme="minorHAnsi"/>
                <w:lang w:val="en-GB"/>
              </w:rPr>
              <w:t>we</w:t>
            </w:r>
            <w:r w:rsidR="00130122" w:rsidRPr="00CA4D6A">
              <w:rPr>
                <w:rFonts w:eastAsia="Times New Roman" w:cstheme="minorHAnsi"/>
                <w:lang w:val="en-GB"/>
              </w:rPr>
              <w:t xml:space="preserve"> </w:t>
            </w:r>
            <w:r w:rsidR="00295CD4" w:rsidRPr="00CA4D6A">
              <w:rPr>
                <w:rFonts w:eastAsia="Times New Roman" w:cstheme="minorHAnsi"/>
                <w:lang w:val="en-GB"/>
              </w:rPr>
              <w:t>have truthfully and fully answered the relevant questions in this form and disclosed any other information which might reasonably be considered relevant for the purpose of this application.</w:t>
            </w:r>
          </w:p>
          <w:p w14:paraId="2A11D765" w14:textId="63BE5B33" w:rsidR="00D25546" w:rsidRPr="00CA4D6A" w:rsidRDefault="004A0630" w:rsidP="00532905">
            <w:pPr>
              <w:keepNext/>
              <w:spacing w:after="120" w:line="360" w:lineRule="auto"/>
              <w:jc w:val="both"/>
              <w:outlineLvl w:val="2"/>
              <w:rPr>
                <w:rFonts w:eastAsia="Times New Roman" w:cstheme="minorHAnsi"/>
                <w:lang w:val="en-GB"/>
              </w:rPr>
            </w:pPr>
            <w:r w:rsidRPr="00130122">
              <w:rPr>
                <w:rFonts w:eastAsia="Times New Roman" w:cstheme="minorHAnsi"/>
                <w:b/>
                <w:lang w:val="en-GB"/>
              </w:rPr>
              <w:t>[</w:t>
            </w:r>
            <w:r w:rsidRPr="00130122">
              <w:rPr>
                <w:rFonts w:eastAsia="Times New Roman" w:cstheme="minorHAnsi"/>
                <w:b/>
                <w:i/>
                <w:lang w:val="en-GB"/>
              </w:rPr>
              <w:t>I/We</w:t>
            </w:r>
            <w:r w:rsidRPr="00130122">
              <w:rPr>
                <w:rFonts w:eastAsia="Times New Roman" w:cstheme="minorHAnsi"/>
                <w:b/>
                <w:lang w:val="en-GB"/>
              </w:rPr>
              <w:t>]</w:t>
            </w:r>
            <w:r w:rsidRPr="00CA4D6A">
              <w:rPr>
                <w:rFonts w:eastAsia="Times New Roman" w:cstheme="minorHAnsi"/>
                <w:lang w:val="en-GB"/>
              </w:rPr>
              <w:t xml:space="preserve"> </w:t>
            </w:r>
            <w:r w:rsidR="00D25546" w:rsidRPr="00CA4D6A">
              <w:rPr>
                <w:rFonts w:eastAsia="Times New Roman" w:cstheme="minorHAnsi"/>
                <w:lang w:val="en-GB"/>
              </w:rPr>
              <w:t>warrant that the structure of this form has not been altered.</w:t>
            </w:r>
          </w:p>
          <w:p w14:paraId="09810686" w14:textId="379B5CEF" w:rsidR="00D25546" w:rsidRDefault="004A0630" w:rsidP="00532905">
            <w:pPr>
              <w:keepNext/>
              <w:spacing w:after="120" w:line="360" w:lineRule="auto"/>
              <w:jc w:val="both"/>
              <w:outlineLvl w:val="2"/>
              <w:rPr>
                <w:rFonts w:eastAsia="Times New Roman" w:cstheme="minorHAnsi"/>
                <w:lang w:val="en-GB"/>
              </w:rPr>
            </w:pPr>
            <w:r w:rsidRPr="00130122">
              <w:rPr>
                <w:rFonts w:eastAsia="Times New Roman" w:cstheme="minorHAnsi"/>
                <w:b/>
                <w:lang w:val="en-GB"/>
              </w:rPr>
              <w:t>[</w:t>
            </w:r>
            <w:r w:rsidRPr="00130122">
              <w:rPr>
                <w:rFonts w:eastAsia="Times New Roman" w:cstheme="minorHAnsi"/>
                <w:b/>
                <w:i/>
                <w:lang w:val="en-GB"/>
              </w:rPr>
              <w:t>I/We</w:t>
            </w:r>
            <w:r w:rsidRPr="00130122">
              <w:rPr>
                <w:rFonts w:eastAsia="Times New Roman" w:cstheme="minorHAnsi"/>
                <w:b/>
                <w:lang w:val="en-GB"/>
              </w:rPr>
              <w:t>]</w:t>
            </w:r>
            <w:r w:rsidRPr="00CA4D6A">
              <w:rPr>
                <w:rFonts w:eastAsia="Times New Roman" w:cstheme="minorHAnsi"/>
                <w:lang w:val="en-GB"/>
              </w:rPr>
              <w:t xml:space="preserve"> </w:t>
            </w:r>
            <w:r w:rsidR="009974FB" w:rsidRPr="00CA4D6A">
              <w:rPr>
                <w:rFonts w:eastAsia="Times New Roman" w:cstheme="minorHAnsi"/>
                <w:lang w:val="en-GB"/>
              </w:rPr>
              <w:t xml:space="preserve">warrant that </w:t>
            </w:r>
            <w:r w:rsidR="002101B8" w:rsidRPr="002101B8">
              <w:rPr>
                <w:rFonts w:eastAsia="Times New Roman" w:cstheme="minorHAnsi"/>
                <w:lang w:val="en-GB"/>
              </w:rPr>
              <w:t>we</w:t>
            </w:r>
            <w:r w:rsidR="00130122" w:rsidRPr="00CA4D6A">
              <w:rPr>
                <w:rFonts w:eastAsia="Times New Roman" w:cstheme="minorHAnsi"/>
                <w:lang w:val="en-GB"/>
              </w:rPr>
              <w:t xml:space="preserve"> </w:t>
            </w:r>
            <w:r w:rsidR="009974FB" w:rsidRPr="00CA4D6A">
              <w:rPr>
                <w:rFonts w:eastAsia="Times New Roman" w:cstheme="minorHAnsi"/>
                <w:lang w:val="en-GB"/>
              </w:rPr>
              <w:t xml:space="preserve">will promptly notify the Central Bank of Ireland of any changes in the information </w:t>
            </w:r>
            <w:r w:rsidR="002101B8" w:rsidRPr="002101B8">
              <w:rPr>
                <w:rFonts w:eastAsia="Times New Roman" w:cstheme="minorHAnsi"/>
                <w:lang w:val="en-GB"/>
              </w:rPr>
              <w:t>we</w:t>
            </w:r>
            <w:r w:rsidR="002101B8" w:rsidRPr="002101B8">
              <w:rPr>
                <w:rFonts w:eastAsia="Times New Roman" w:cstheme="minorHAnsi"/>
                <w:b/>
                <w:lang w:val="en-GB"/>
              </w:rPr>
              <w:t xml:space="preserve"> </w:t>
            </w:r>
            <w:r w:rsidR="009974FB" w:rsidRPr="00CA4D6A">
              <w:rPr>
                <w:rFonts w:eastAsia="Times New Roman" w:cstheme="minorHAnsi"/>
                <w:lang w:val="en-GB"/>
              </w:rPr>
              <w:t xml:space="preserve">have provided and supply any other relevant information which may come to light in the period during which this application is being considered and, </w:t>
            </w:r>
            <w:r w:rsidR="002101B8">
              <w:rPr>
                <w:rFonts w:eastAsia="Times New Roman" w:cstheme="minorHAnsi"/>
                <w:lang w:val="en-GB"/>
              </w:rPr>
              <w:t xml:space="preserve">if </w:t>
            </w:r>
            <w:r w:rsidR="009974FB" w:rsidRPr="00CA4D6A">
              <w:rPr>
                <w:rFonts w:eastAsia="Times New Roman" w:cstheme="minorHAnsi"/>
                <w:lang w:val="en-GB"/>
              </w:rPr>
              <w:t>this application is approved, thereafter.</w:t>
            </w:r>
          </w:p>
          <w:p w14:paraId="35E40B70" w14:textId="77777777" w:rsidR="002101B8" w:rsidRPr="00CA4D6A" w:rsidRDefault="002101B8" w:rsidP="00532905">
            <w:pPr>
              <w:keepNext/>
              <w:spacing w:after="120" w:line="360" w:lineRule="auto"/>
              <w:jc w:val="both"/>
              <w:outlineLvl w:val="2"/>
              <w:rPr>
                <w:rFonts w:eastAsia="Times New Roman" w:cstheme="minorHAnsi"/>
                <w:lang w:val="en-GB"/>
              </w:rPr>
            </w:pPr>
          </w:p>
          <w:tbl>
            <w:tblPr>
              <w:tblW w:w="995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53"/>
            </w:tblGrid>
            <w:tr w:rsidR="002101B8" w:rsidRPr="002101B8" w14:paraId="3881D33B" w14:textId="77777777" w:rsidTr="00B42A9E">
              <w:trPr>
                <w:trHeight w:val="270"/>
              </w:trPr>
              <w:tc>
                <w:tcPr>
                  <w:tcW w:w="9953" w:type="dxa"/>
                  <w:tcBorders>
                    <w:top w:val="single" w:sz="6" w:space="0" w:color="auto"/>
                    <w:left w:val="single" w:sz="6" w:space="0" w:color="auto"/>
                    <w:bottom w:val="single" w:sz="6" w:space="0" w:color="auto"/>
                    <w:right w:val="single" w:sz="6" w:space="0" w:color="auto"/>
                  </w:tcBorders>
                </w:tcPr>
                <w:p w14:paraId="447AD3A2" w14:textId="77777777" w:rsidR="002101B8" w:rsidRDefault="00B42A9E" w:rsidP="00C60623">
                  <w:pPr>
                    <w:keepNext/>
                    <w:spacing w:after="0" w:line="240" w:lineRule="auto"/>
                    <w:jc w:val="both"/>
                    <w:outlineLvl w:val="2"/>
                    <w:rPr>
                      <w:rFonts w:eastAsia="Times New Roman" w:cstheme="minorHAnsi"/>
                      <w:i/>
                      <w:lang w:val="en-GB"/>
                    </w:rPr>
                  </w:pPr>
                  <w:r>
                    <w:rPr>
                      <w:rFonts w:eastAsia="Times New Roman" w:cstheme="minorHAnsi"/>
                      <w:i/>
                      <w:lang w:val="en-GB"/>
                    </w:rPr>
                    <w:t>Printed Name of Signatory</w:t>
                  </w:r>
                  <w:r w:rsidR="002101B8">
                    <w:rPr>
                      <w:rFonts w:eastAsia="Times New Roman" w:cstheme="minorHAnsi"/>
                      <w:i/>
                      <w:lang w:val="en-GB"/>
                    </w:rPr>
                    <w:t>:</w:t>
                  </w:r>
                </w:p>
                <w:p w14:paraId="236A88C4" w14:textId="77777777" w:rsidR="00B42A9E" w:rsidRDefault="00B42A9E" w:rsidP="00C60623">
                  <w:pPr>
                    <w:keepNext/>
                    <w:spacing w:after="0" w:line="240" w:lineRule="auto"/>
                    <w:jc w:val="both"/>
                    <w:outlineLvl w:val="2"/>
                    <w:rPr>
                      <w:rFonts w:eastAsia="Times New Roman" w:cstheme="minorHAnsi"/>
                      <w:i/>
                      <w:lang w:val="en-GB"/>
                    </w:rPr>
                  </w:pPr>
                </w:p>
                <w:p w14:paraId="0630B5A6" w14:textId="77777777" w:rsidR="00B42A9E" w:rsidRDefault="00B42A9E" w:rsidP="00C60623">
                  <w:pPr>
                    <w:keepNext/>
                    <w:spacing w:after="0" w:line="240" w:lineRule="auto"/>
                    <w:jc w:val="both"/>
                    <w:outlineLvl w:val="2"/>
                    <w:rPr>
                      <w:rFonts w:eastAsia="Times New Roman" w:cstheme="minorHAnsi"/>
                      <w:i/>
                      <w:lang w:val="en-GB"/>
                    </w:rPr>
                  </w:pPr>
                  <w:r>
                    <w:rPr>
                      <w:rFonts w:eastAsia="Times New Roman" w:cstheme="minorHAnsi"/>
                      <w:i/>
                      <w:lang w:val="en-GB"/>
                    </w:rPr>
                    <w:t>Position of Signatory:</w:t>
                  </w:r>
                </w:p>
                <w:p w14:paraId="182545A3" w14:textId="77777777" w:rsidR="00B42A9E" w:rsidRDefault="00B42A9E" w:rsidP="00C60623">
                  <w:pPr>
                    <w:keepNext/>
                    <w:spacing w:after="0" w:line="240" w:lineRule="auto"/>
                    <w:jc w:val="both"/>
                    <w:outlineLvl w:val="2"/>
                    <w:rPr>
                      <w:rFonts w:eastAsia="Times New Roman" w:cstheme="minorHAnsi"/>
                      <w:i/>
                      <w:lang w:val="en-GB"/>
                    </w:rPr>
                  </w:pPr>
                </w:p>
                <w:p w14:paraId="0897897A" w14:textId="2A5FB3FD" w:rsidR="00B42A9E" w:rsidRPr="002101B8" w:rsidRDefault="00B42A9E" w:rsidP="00C60623">
                  <w:pPr>
                    <w:keepNext/>
                    <w:spacing w:after="0" w:line="240" w:lineRule="auto"/>
                    <w:jc w:val="both"/>
                    <w:outlineLvl w:val="2"/>
                    <w:rPr>
                      <w:rFonts w:eastAsia="Times New Roman" w:cstheme="minorHAnsi"/>
                      <w:i/>
                      <w:lang w:val="en-GB"/>
                    </w:rPr>
                  </w:pPr>
                  <w:r>
                    <w:rPr>
                      <w:rFonts w:eastAsia="Times New Roman" w:cstheme="minorHAnsi"/>
                      <w:i/>
                      <w:lang w:val="en-GB"/>
                    </w:rPr>
                    <w:t>Date:</w:t>
                  </w:r>
                </w:p>
              </w:tc>
            </w:tr>
          </w:tbl>
          <w:p w14:paraId="679143F7" w14:textId="47F30518" w:rsidR="002101B8" w:rsidRDefault="002101B8" w:rsidP="002101B8">
            <w:pPr>
              <w:keepNext/>
              <w:spacing w:after="0" w:line="240" w:lineRule="auto"/>
              <w:jc w:val="both"/>
              <w:outlineLvl w:val="2"/>
              <w:rPr>
                <w:rFonts w:eastAsia="Times New Roman" w:cstheme="minorHAnsi"/>
                <w:i/>
                <w:lang w:val="en-GB"/>
              </w:rPr>
            </w:pPr>
          </w:p>
          <w:tbl>
            <w:tblPr>
              <w:tblW w:w="995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53"/>
            </w:tblGrid>
            <w:tr w:rsidR="002101B8" w:rsidRPr="002101B8" w14:paraId="286D66FD" w14:textId="77777777" w:rsidTr="00B42A9E">
              <w:trPr>
                <w:trHeight w:val="1227"/>
              </w:trPr>
              <w:tc>
                <w:tcPr>
                  <w:tcW w:w="9953" w:type="dxa"/>
                  <w:tcBorders>
                    <w:top w:val="single" w:sz="6" w:space="0" w:color="auto"/>
                    <w:left w:val="single" w:sz="6" w:space="0" w:color="auto"/>
                    <w:bottom w:val="single" w:sz="6" w:space="0" w:color="auto"/>
                    <w:right w:val="single" w:sz="6" w:space="0" w:color="auto"/>
                  </w:tcBorders>
                </w:tcPr>
                <w:p w14:paraId="4AE94A26" w14:textId="77777777" w:rsidR="002101B8" w:rsidRPr="002101B8" w:rsidRDefault="002101B8" w:rsidP="002101B8">
                  <w:pPr>
                    <w:keepNext/>
                    <w:spacing w:after="0" w:line="240" w:lineRule="auto"/>
                    <w:jc w:val="both"/>
                    <w:outlineLvl w:val="2"/>
                    <w:rPr>
                      <w:rFonts w:eastAsia="Times New Roman" w:cstheme="minorHAnsi"/>
                      <w:i/>
                      <w:lang w:val="en-GB"/>
                    </w:rPr>
                  </w:pPr>
                  <w:r w:rsidRPr="002101B8">
                    <w:rPr>
                      <w:rFonts w:eastAsia="Times New Roman" w:cstheme="minorHAnsi"/>
                      <w:i/>
                      <w:lang w:val="en-GB"/>
                    </w:rPr>
                    <w:t xml:space="preserve">Signed:      </w:t>
                  </w:r>
                </w:p>
                <w:p w14:paraId="72CE7176" w14:textId="77777777" w:rsidR="002101B8" w:rsidRPr="002101B8" w:rsidRDefault="002101B8" w:rsidP="002101B8">
                  <w:pPr>
                    <w:keepNext/>
                    <w:spacing w:after="0" w:line="240" w:lineRule="auto"/>
                    <w:jc w:val="both"/>
                    <w:outlineLvl w:val="2"/>
                    <w:rPr>
                      <w:rFonts w:eastAsia="Times New Roman" w:cstheme="minorHAnsi"/>
                      <w:i/>
                      <w:lang w:val="en-GB"/>
                    </w:rPr>
                  </w:pPr>
                </w:p>
                <w:p w14:paraId="1D14221D" w14:textId="4A027EB5" w:rsidR="002101B8" w:rsidRPr="002101B8" w:rsidRDefault="002101B8" w:rsidP="002101B8">
                  <w:pPr>
                    <w:keepNext/>
                    <w:spacing w:after="0" w:line="240" w:lineRule="auto"/>
                    <w:jc w:val="both"/>
                    <w:outlineLvl w:val="2"/>
                    <w:rPr>
                      <w:rFonts w:eastAsia="Times New Roman" w:cstheme="minorHAnsi"/>
                      <w:i/>
                      <w:lang w:val="en-GB"/>
                    </w:rPr>
                  </w:pPr>
                </w:p>
              </w:tc>
            </w:tr>
          </w:tbl>
          <w:p w14:paraId="1CDA3CCF" w14:textId="77777777" w:rsidR="002101B8" w:rsidRPr="002101B8" w:rsidRDefault="002101B8" w:rsidP="002101B8">
            <w:pPr>
              <w:keepNext/>
              <w:spacing w:after="0" w:line="240" w:lineRule="auto"/>
              <w:jc w:val="both"/>
              <w:outlineLvl w:val="2"/>
              <w:rPr>
                <w:rFonts w:eastAsia="Times New Roman" w:cstheme="minorHAnsi"/>
                <w:b/>
                <w:lang w:val="en-GB"/>
              </w:rPr>
            </w:pPr>
          </w:p>
          <w:tbl>
            <w:tblPr>
              <w:tblW w:w="995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53"/>
            </w:tblGrid>
            <w:tr w:rsidR="002101B8" w:rsidRPr="002101B8" w14:paraId="67C8FF90" w14:textId="77777777" w:rsidTr="00B42A9E">
              <w:trPr>
                <w:trHeight w:val="320"/>
              </w:trPr>
              <w:tc>
                <w:tcPr>
                  <w:tcW w:w="9953" w:type="dxa"/>
                  <w:tcBorders>
                    <w:top w:val="single" w:sz="6" w:space="0" w:color="auto"/>
                    <w:left w:val="single" w:sz="6" w:space="0" w:color="auto"/>
                    <w:bottom w:val="single" w:sz="6" w:space="0" w:color="auto"/>
                    <w:right w:val="single" w:sz="6" w:space="0" w:color="auto"/>
                  </w:tcBorders>
                </w:tcPr>
                <w:p w14:paraId="7B5BA44B" w14:textId="140BA81D" w:rsidR="002101B8" w:rsidRPr="002101B8" w:rsidRDefault="002101B8" w:rsidP="002101B8">
                  <w:pPr>
                    <w:keepNext/>
                    <w:spacing w:after="0" w:line="240" w:lineRule="auto"/>
                    <w:jc w:val="both"/>
                    <w:outlineLvl w:val="2"/>
                    <w:rPr>
                      <w:rFonts w:eastAsia="Times New Roman" w:cstheme="minorHAnsi"/>
                      <w:i/>
                      <w:lang w:val="en-GB"/>
                    </w:rPr>
                  </w:pPr>
                  <w:r w:rsidRPr="002101B8">
                    <w:rPr>
                      <w:rFonts w:eastAsia="Times New Roman" w:cstheme="minorHAnsi"/>
                      <w:i/>
                      <w:lang w:val="en-GB"/>
                    </w:rPr>
                    <w:t xml:space="preserve">For and on behalf of: </w:t>
                  </w:r>
                  <w:r w:rsidR="00B42A9E">
                    <w:rPr>
                      <w:rFonts w:eastAsia="Times New Roman" w:cstheme="minorHAnsi"/>
                      <w:i/>
                      <w:lang w:val="en-GB"/>
                    </w:rPr>
                    <w:t>[</w:t>
                  </w:r>
                  <w:r w:rsidR="00B42A9E">
                    <w:rPr>
                      <w:rFonts w:eastAsia="Times New Roman" w:cstheme="minorHAnsi"/>
                      <w:b/>
                      <w:bCs/>
                      <w:i/>
                      <w:lang w:val="en-GB"/>
                    </w:rPr>
                    <w:t>Creditor’s legal</w:t>
                  </w:r>
                  <w:r w:rsidR="00B42A9E" w:rsidRPr="00130122">
                    <w:rPr>
                      <w:rFonts w:eastAsia="Times New Roman" w:cstheme="minorHAnsi"/>
                      <w:b/>
                      <w:bCs/>
                      <w:i/>
                      <w:lang w:val="en-GB"/>
                    </w:rPr>
                    <w:t xml:space="preserve"> name</w:t>
                  </w:r>
                  <w:r w:rsidR="00B42A9E">
                    <w:rPr>
                      <w:rFonts w:eastAsia="Times New Roman" w:cstheme="minorHAnsi"/>
                      <w:i/>
                      <w:lang w:val="en-GB"/>
                    </w:rPr>
                    <w:t>]</w:t>
                  </w:r>
                </w:p>
                <w:p w14:paraId="05BABBF3" w14:textId="77777777" w:rsidR="002101B8" w:rsidRPr="002101B8" w:rsidRDefault="002101B8" w:rsidP="002101B8">
                  <w:pPr>
                    <w:keepNext/>
                    <w:spacing w:after="0" w:line="240" w:lineRule="auto"/>
                    <w:jc w:val="both"/>
                    <w:outlineLvl w:val="2"/>
                    <w:rPr>
                      <w:rFonts w:eastAsia="Times New Roman" w:cstheme="minorHAnsi"/>
                      <w:b/>
                      <w:i/>
                      <w:lang w:val="en-GB"/>
                    </w:rPr>
                  </w:pPr>
                </w:p>
              </w:tc>
            </w:tr>
          </w:tbl>
          <w:p w14:paraId="2501308C" w14:textId="77777777" w:rsidR="00D25546" w:rsidRPr="00CA4D6A" w:rsidRDefault="00D25546" w:rsidP="0055404A">
            <w:pPr>
              <w:keepNext/>
              <w:spacing w:after="0" w:line="240" w:lineRule="auto"/>
              <w:jc w:val="both"/>
              <w:outlineLvl w:val="2"/>
              <w:rPr>
                <w:rFonts w:eastAsia="Times New Roman" w:cstheme="minorHAnsi"/>
                <w:lang w:val="en-GB"/>
              </w:rPr>
            </w:pPr>
          </w:p>
        </w:tc>
      </w:tr>
      <w:tr w:rsidR="00130122" w:rsidRPr="00CA4D6A" w14:paraId="41A54E52" w14:textId="77777777" w:rsidTr="00B42A9E">
        <w:trPr>
          <w:trHeight w:val="181"/>
        </w:trPr>
        <w:tc>
          <w:tcPr>
            <w:tcW w:w="10108" w:type="dxa"/>
            <w:gridSpan w:val="2"/>
          </w:tcPr>
          <w:p w14:paraId="39AD1FAF" w14:textId="77777777" w:rsidR="00130122" w:rsidRPr="00130122" w:rsidRDefault="00130122" w:rsidP="0055404A">
            <w:pPr>
              <w:spacing w:after="0" w:line="240" w:lineRule="auto"/>
              <w:jc w:val="both"/>
              <w:rPr>
                <w:rFonts w:eastAsia="Times New Roman" w:cstheme="minorHAnsi"/>
                <w:b/>
                <w:bCs/>
                <w:u w:val="single"/>
                <w:lang w:val="en-GB"/>
              </w:rPr>
            </w:pPr>
          </w:p>
        </w:tc>
      </w:tr>
    </w:tbl>
    <w:p w14:paraId="7DBA8025" w14:textId="77777777" w:rsidR="00722F15" w:rsidRDefault="00722F15" w:rsidP="0055404A">
      <w:pPr>
        <w:spacing w:after="0" w:line="240" w:lineRule="auto"/>
        <w:rPr>
          <w:rFonts w:eastAsia="Times New Roman" w:cstheme="minorHAnsi"/>
          <w:lang w:val="en-GB"/>
        </w:rPr>
        <w:sectPr w:rsidR="00722F15" w:rsidSect="00F7557B">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276" w:right="991" w:bottom="0" w:left="1276" w:header="142" w:footer="708" w:gutter="0"/>
          <w:cols w:space="708"/>
          <w:docGrid w:linePitch="360"/>
        </w:sectPr>
      </w:pPr>
    </w:p>
    <w:p w14:paraId="76D2FBE8" w14:textId="77777777" w:rsidR="00722F15" w:rsidRDefault="00A41F31" w:rsidP="0055404A">
      <w:pPr>
        <w:spacing w:after="0" w:line="240" w:lineRule="auto"/>
        <w:rPr>
          <w:rFonts w:eastAsia="Times New Roman" w:cstheme="minorHAnsi"/>
          <w:lang w:val="en-GB"/>
        </w:rPr>
      </w:pPr>
      <w:r>
        <w:rPr>
          <w:rFonts w:ascii="Verdana" w:eastAsia="Times New Roman" w:hAnsi="Verdana" w:cs="Times New Roman"/>
          <w:noProof/>
          <w:sz w:val="18"/>
          <w:szCs w:val="24"/>
          <w:lang w:eastAsia="en-IE"/>
        </w:rPr>
        <w:lastRenderedPageBreak/>
        <mc:AlternateContent>
          <mc:Choice Requires="wps">
            <w:drawing>
              <wp:anchor distT="0" distB="0" distL="114300" distR="114300" simplePos="0" relativeHeight="251645440" behindDoc="1" locked="0" layoutInCell="1" allowOverlap="1" wp14:anchorId="397B6BC2" wp14:editId="77A0A53B">
                <wp:simplePos x="0" y="0"/>
                <wp:positionH relativeFrom="column">
                  <wp:posOffset>-843280</wp:posOffset>
                </wp:positionH>
                <wp:positionV relativeFrom="paragraph">
                  <wp:posOffset>-1080135</wp:posOffset>
                </wp:positionV>
                <wp:extent cx="7658100" cy="13585248"/>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3585248"/>
                        </a:xfrm>
                        <a:prstGeom prst="rect">
                          <a:avLst/>
                        </a:prstGeom>
                        <a:solidFill>
                          <a:srgbClr val="3CB6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534EA" id="Rectangle 14" o:spid="_x0000_s1026" style="position:absolute;margin-left:-66.4pt;margin-top:-85.05pt;width:603pt;height:1069.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" fillcolor="#3cb6ce" stroked="f"/>
            </w:pict>
          </mc:Fallback>
        </mc:AlternateContent>
      </w:r>
    </w:p>
    <w:p w14:paraId="1716E5D9" w14:textId="77777777" w:rsidR="00722F15" w:rsidRDefault="00722F15" w:rsidP="0055404A">
      <w:pPr>
        <w:spacing w:after="0" w:line="240" w:lineRule="auto"/>
        <w:rPr>
          <w:rFonts w:eastAsia="Times New Roman" w:cstheme="minorHAnsi"/>
          <w:lang w:val="en-GB"/>
        </w:rPr>
      </w:pPr>
    </w:p>
    <w:p w14:paraId="647C8554" w14:textId="77777777" w:rsidR="00722F15" w:rsidRDefault="00722F15" w:rsidP="0055404A">
      <w:pPr>
        <w:spacing w:after="0" w:line="240" w:lineRule="auto"/>
        <w:rPr>
          <w:rFonts w:eastAsia="Times New Roman" w:cstheme="minorHAnsi"/>
          <w:lang w:val="en-GB"/>
        </w:rPr>
      </w:pPr>
    </w:p>
    <w:p w14:paraId="1813DD02" w14:textId="77777777" w:rsidR="00722F15" w:rsidRDefault="00722F15" w:rsidP="0055404A">
      <w:pPr>
        <w:spacing w:after="0" w:line="240" w:lineRule="auto"/>
        <w:rPr>
          <w:rFonts w:eastAsia="Times New Roman" w:cstheme="minorHAnsi"/>
          <w:lang w:val="en-GB"/>
        </w:rPr>
      </w:pPr>
    </w:p>
    <w:p w14:paraId="4D124202" w14:textId="77777777" w:rsidR="00FE350F" w:rsidRDefault="00FE350F" w:rsidP="00FE350F">
      <w:pPr>
        <w:rPr>
          <w:rFonts w:cstheme="minorHAnsi"/>
          <w:b/>
          <w:color w:val="FF0000"/>
          <w:sz w:val="28"/>
          <w:szCs w:val="28"/>
        </w:rPr>
      </w:pPr>
    </w:p>
    <w:p w14:paraId="507B2DFA" w14:textId="77777777" w:rsidR="0055404A" w:rsidRPr="0055404A" w:rsidRDefault="0055404A" w:rsidP="0055404A">
      <w:pPr>
        <w:spacing w:after="0" w:line="240" w:lineRule="auto"/>
        <w:rPr>
          <w:rFonts w:ascii="Verdana" w:eastAsia="Times New Roman" w:hAnsi="Verdana" w:cs="Times New Roman"/>
          <w:sz w:val="18"/>
          <w:szCs w:val="24"/>
          <w:lang w:val="en-GB"/>
        </w:rPr>
      </w:pPr>
    </w:p>
    <w:p w14:paraId="209FB533" w14:textId="77777777" w:rsidR="0055404A" w:rsidRPr="0055404A" w:rsidRDefault="0055404A" w:rsidP="0055404A">
      <w:pPr>
        <w:spacing w:after="0" w:line="240" w:lineRule="auto"/>
        <w:rPr>
          <w:rFonts w:ascii="Verdana" w:eastAsia="Times New Roman" w:hAnsi="Verdana" w:cs="Times New Roman"/>
          <w:sz w:val="18"/>
          <w:szCs w:val="24"/>
          <w:lang w:val="en-GB"/>
        </w:rPr>
      </w:pPr>
    </w:p>
    <w:p w14:paraId="29F73627" w14:textId="77777777" w:rsidR="0055404A" w:rsidRPr="0055404A" w:rsidRDefault="0055404A" w:rsidP="0055404A">
      <w:pPr>
        <w:spacing w:after="0" w:line="240" w:lineRule="auto"/>
        <w:rPr>
          <w:rFonts w:ascii="Verdana" w:eastAsia="Times New Roman" w:hAnsi="Verdana" w:cs="Times New Roman"/>
          <w:sz w:val="18"/>
          <w:szCs w:val="24"/>
          <w:lang w:val="en-GB"/>
        </w:rPr>
      </w:pPr>
    </w:p>
    <w:p w14:paraId="0BE53ABB" w14:textId="77777777" w:rsidR="0055404A" w:rsidRPr="0055404A" w:rsidRDefault="0055404A" w:rsidP="0055404A">
      <w:pPr>
        <w:spacing w:after="0" w:line="240" w:lineRule="auto"/>
        <w:rPr>
          <w:rFonts w:ascii="Verdana" w:eastAsia="Times New Roman" w:hAnsi="Verdana" w:cs="Times New Roman"/>
          <w:sz w:val="18"/>
          <w:szCs w:val="24"/>
          <w:lang w:val="en-GB"/>
        </w:rPr>
      </w:pPr>
      <w:r>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54656" behindDoc="0" locked="0" layoutInCell="1" allowOverlap="1" wp14:anchorId="48F0E0B3" wp14:editId="5BE90812">
                <wp:simplePos x="0" y="0"/>
                <wp:positionH relativeFrom="column">
                  <wp:posOffset>-826135</wp:posOffset>
                </wp:positionH>
                <wp:positionV relativeFrom="paragraph">
                  <wp:posOffset>52705</wp:posOffset>
                </wp:positionV>
                <wp:extent cx="7658100" cy="457200"/>
                <wp:effectExtent l="2540" t="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44BF8" w14:textId="2D9DD795" w:rsidR="00AF09B9" w:rsidRDefault="00AF09B9" w:rsidP="0055404A">
                            <w:pPr>
                              <w:pStyle w:val="Noparagraphstyle"/>
                              <w:suppressAutoHyphens/>
                              <w:spacing w:after="227"/>
                              <w:jc w:val="center"/>
                              <w:rPr>
                                <w:rFonts w:ascii="Helvetica" w:hAnsi="Helvetica" w:cs="HelveticaNeueLTStd-Lt"/>
                                <w:color w:val="FFFFFF"/>
                                <w:sz w:val="20"/>
                              </w:rPr>
                            </w:pPr>
                            <w:r>
                              <w:rPr>
                                <w:rStyle w:val="HelvBold"/>
                                <w:rFonts w:ascii="Helvetica" w:hAnsi="Helvetica" w:cs="HelveticaNeueLTStd-Bd"/>
                                <w:bCs/>
                                <w:color w:val="FFFFFF"/>
                                <w:sz w:val="20"/>
                              </w:rPr>
                              <w:t xml:space="preserve">       T </w:t>
                            </w:r>
                            <w:r>
                              <w:rPr>
                                <w:rFonts w:ascii="Helvetica" w:hAnsi="Helvetica" w:cs="HelveticaNeueLTStd-Lt"/>
                                <w:color w:val="FFFFFF"/>
                                <w:sz w:val="20"/>
                              </w:rPr>
                              <w:t>+353 1 224 4</w:t>
                            </w:r>
                            <w:r w:rsidR="0006472B">
                              <w:rPr>
                                <w:rFonts w:ascii="Helvetica" w:hAnsi="Helvetica" w:cs="HelveticaNeueLTStd-Lt"/>
                                <w:color w:val="FFFFFF"/>
                                <w:sz w:val="20"/>
                              </w:rPr>
                              <w:t>547</w:t>
                            </w:r>
                            <w:r>
                              <w:rPr>
                                <w:rFonts w:ascii="Helvetica" w:hAnsi="Helvetica" w:cs="HelveticaNeueLTStd-Lt"/>
                                <w:color w:val="FFFFFF"/>
                                <w:sz w:val="20"/>
                              </w:rPr>
                              <w:t xml:space="preserve">           www.centralbank.ie         RIAuthorisations@centralbank.ie     </w:t>
                            </w:r>
                          </w:p>
                          <w:p w14:paraId="288333B9" w14:textId="77777777" w:rsidR="00AF09B9" w:rsidRPr="002F279A" w:rsidRDefault="00AF09B9" w:rsidP="0055404A">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0E0B3" id="Text Box 13" o:spid="_x0000_s1028" type="#_x0000_t202" style="position:absolute;margin-left:-65.05pt;margin-top:4.15pt;width:603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Eatg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" filled="f" stroked="f">
                <v:textbox>
                  <w:txbxContent>
                    <w:p w14:paraId="41244BF8" w14:textId="2D9DD795" w:rsidR="00AF09B9" w:rsidRDefault="00AF09B9" w:rsidP="0055404A">
                      <w:pPr>
                        <w:pStyle w:val="Noparagraphstyle"/>
                        <w:suppressAutoHyphens/>
                        <w:spacing w:after="227"/>
                        <w:jc w:val="center"/>
                        <w:rPr>
                          <w:rFonts w:ascii="Helvetica" w:hAnsi="Helvetica" w:cs="HelveticaNeueLTStd-Lt"/>
                          <w:color w:val="FFFFFF"/>
                          <w:sz w:val="20"/>
                        </w:rPr>
                      </w:pPr>
                      <w:r>
                        <w:rPr>
                          <w:rStyle w:val="HelvBold"/>
                          <w:rFonts w:ascii="Helvetica" w:hAnsi="Helvetica" w:cs="HelveticaNeueLTStd-Bd"/>
                          <w:bCs/>
                          <w:color w:val="FFFFFF"/>
                          <w:sz w:val="20"/>
                        </w:rPr>
                        <w:t xml:space="preserve">       T </w:t>
                      </w:r>
                      <w:r>
                        <w:rPr>
                          <w:rFonts w:ascii="Helvetica" w:hAnsi="Helvetica" w:cs="HelveticaNeueLTStd-Lt"/>
                          <w:color w:val="FFFFFF"/>
                          <w:sz w:val="20"/>
                        </w:rPr>
                        <w:t>+353 1 224 4</w:t>
                      </w:r>
                      <w:r w:rsidR="0006472B">
                        <w:rPr>
                          <w:rFonts w:ascii="Helvetica" w:hAnsi="Helvetica" w:cs="HelveticaNeueLTStd-Lt"/>
                          <w:color w:val="FFFFFF"/>
                          <w:sz w:val="20"/>
                        </w:rPr>
                        <w:t>547</w:t>
                      </w:r>
                      <w:r>
                        <w:rPr>
                          <w:rFonts w:ascii="Helvetica" w:hAnsi="Helvetica" w:cs="HelveticaNeueLTStd-Lt"/>
                          <w:color w:val="FFFFFF"/>
                          <w:sz w:val="20"/>
                        </w:rPr>
                        <w:t xml:space="preserve">           www.centralbank.ie         RIAuthorisations@centralbank.ie     </w:t>
                      </w:r>
                    </w:p>
                    <w:p w14:paraId="288333B9" w14:textId="77777777" w:rsidR="00AF09B9" w:rsidRPr="002F279A" w:rsidRDefault="00AF09B9" w:rsidP="0055404A">
                      <w:pPr>
                        <w:rPr>
                          <w:rFonts w:ascii="Calibri" w:hAnsi="Calibri"/>
                        </w:rPr>
                      </w:pPr>
                    </w:p>
                  </w:txbxContent>
                </v:textbox>
              </v:shape>
            </w:pict>
          </mc:Fallback>
        </mc:AlternateContent>
      </w:r>
    </w:p>
    <w:p w14:paraId="740AD320" w14:textId="77777777" w:rsidR="0055404A" w:rsidRPr="0055404A" w:rsidRDefault="0055404A" w:rsidP="0055404A">
      <w:pPr>
        <w:spacing w:after="0" w:line="240" w:lineRule="auto"/>
        <w:rPr>
          <w:rFonts w:ascii="Verdana" w:eastAsia="Times New Roman" w:hAnsi="Verdana" w:cs="Times New Roman"/>
          <w:sz w:val="18"/>
          <w:szCs w:val="24"/>
          <w:lang w:val="en-GB"/>
        </w:rPr>
      </w:pPr>
    </w:p>
    <w:p w14:paraId="5E525F7F" w14:textId="77777777" w:rsidR="0055404A" w:rsidRPr="0055404A" w:rsidRDefault="0055404A" w:rsidP="0055404A">
      <w:pPr>
        <w:spacing w:after="0" w:line="240" w:lineRule="auto"/>
        <w:rPr>
          <w:rFonts w:ascii="Verdana" w:eastAsia="Times New Roman" w:hAnsi="Verdana" w:cs="Times New Roman"/>
          <w:sz w:val="18"/>
          <w:szCs w:val="24"/>
          <w:lang w:val="en-GB"/>
        </w:rPr>
      </w:pPr>
    </w:p>
    <w:p w14:paraId="19266222" w14:textId="77777777" w:rsidR="0055404A" w:rsidRPr="0055404A" w:rsidRDefault="0055404A" w:rsidP="0055404A">
      <w:pPr>
        <w:spacing w:after="0" w:line="240" w:lineRule="auto"/>
        <w:ind w:left="-540"/>
        <w:rPr>
          <w:rFonts w:ascii="Verdana" w:eastAsia="Times New Roman" w:hAnsi="Verdana" w:cs="Times New Roman"/>
          <w:sz w:val="18"/>
          <w:szCs w:val="24"/>
          <w:lang w:val="en-GB"/>
        </w:rPr>
      </w:pPr>
    </w:p>
    <w:p w14:paraId="708F6167" w14:textId="77777777" w:rsidR="0055404A" w:rsidRPr="0055404A" w:rsidRDefault="0055404A" w:rsidP="0055404A">
      <w:pPr>
        <w:spacing w:after="0" w:line="240" w:lineRule="auto"/>
        <w:rPr>
          <w:rFonts w:ascii="Verdana" w:eastAsia="Times New Roman" w:hAnsi="Verdana" w:cs="Times New Roman"/>
          <w:noProof/>
          <w:sz w:val="18"/>
          <w:szCs w:val="24"/>
          <w:lang w:val="en-US"/>
        </w:rPr>
      </w:pPr>
      <w:r>
        <w:rPr>
          <w:rFonts w:ascii="Verdana" w:eastAsia="Times New Roman" w:hAnsi="Verdana" w:cs="Times New Roman"/>
          <w:noProof/>
          <w:sz w:val="18"/>
          <w:szCs w:val="20"/>
          <w:lang w:eastAsia="en-IE"/>
        </w:rPr>
        <mc:AlternateContent>
          <mc:Choice Requires="wps">
            <w:drawing>
              <wp:anchor distT="0" distB="0" distL="114300" distR="114300" simplePos="0" relativeHeight="251655680" behindDoc="0" locked="0" layoutInCell="1" allowOverlap="1" wp14:anchorId="15E77A9A" wp14:editId="6C57142C">
                <wp:simplePos x="0" y="0"/>
                <wp:positionH relativeFrom="column">
                  <wp:posOffset>-838835</wp:posOffset>
                </wp:positionH>
                <wp:positionV relativeFrom="paragraph">
                  <wp:posOffset>521970</wp:posOffset>
                </wp:positionV>
                <wp:extent cx="7658100" cy="457200"/>
                <wp:effectExtent l="0" t="0" r="635"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995B9" w14:textId="77777777" w:rsidR="00AF09B9" w:rsidRDefault="00AF09B9" w:rsidP="0055404A">
                            <w:pPr>
                              <w:pStyle w:val="Noparagraphstyle"/>
                              <w:suppressAutoHyphens/>
                              <w:spacing w:after="227"/>
                              <w:jc w:val="center"/>
                              <w:rPr>
                                <w:rFonts w:ascii="Helvetica" w:hAnsi="Helvetica" w:cs="HelveticaNeueLTStd-Lt"/>
                                <w:color w:val="FFFFFF"/>
                                <w:sz w:val="20"/>
                              </w:rPr>
                            </w:pPr>
                            <w:r>
                              <w:rPr>
                                <w:rStyle w:val="HelvBold"/>
                                <w:rFonts w:ascii="Helvetica" w:hAnsi="Helvetica" w:cs="HelveticaNeueLTStd-Bd"/>
                                <w:bCs/>
                                <w:color w:val="FFFFFF"/>
                                <w:sz w:val="20"/>
                              </w:rPr>
                              <w:t xml:space="preserve">                </w:t>
                            </w:r>
                          </w:p>
                          <w:p w14:paraId="6E81A91B" w14:textId="77777777" w:rsidR="00AF09B9" w:rsidRPr="000E0B7A" w:rsidRDefault="00AF09B9" w:rsidP="0055404A">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77A9A" id="Text Box 12" o:spid="_x0000_s1029" type="#_x0000_t202" style="position:absolute;margin-left:-66.05pt;margin-top:41.1pt;width:603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91ktg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" filled="f" stroked="f">
                <v:textbox>
                  <w:txbxContent>
                    <w:p w14:paraId="36C995B9" w14:textId="77777777" w:rsidR="00AF09B9" w:rsidRDefault="00AF09B9" w:rsidP="0055404A">
                      <w:pPr>
                        <w:pStyle w:val="Noparagraphstyle"/>
                        <w:suppressAutoHyphens/>
                        <w:spacing w:after="227"/>
                        <w:jc w:val="center"/>
                        <w:rPr>
                          <w:rFonts w:ascii="Helvetica" w:hAnsi="Helvetica" w:cs="HelveticaNeueLTStd-Lt"/>
                          <w:color w:val="FFFFFF"/>
                          <w:sz w:val="20"/>
                        </w:rPr>
                      </w:pPr>
                      <w:r>
                        <w:rPr>
                          <w:rStyle w:val="HelvBold"/>
                          <w:rFonts w:ascii="Helvetica" w:hAnsi="Helvetica" w:cs="HelveticaNeueLTStd-Bd"/>
                          <w:bCs/>
                          <w:color w:val="FFFFFF"/>
                          <w:sz w:val="20"/>
                        </w:rPr>
                        <w:t xml:space="preserve">                </w:t>
                      </w:r>
                    </w:p>
                    <w:p w14:paraId="6E81A91B" w14:textId="77777777" w:rsidR="00AF09B9" w:rsidRPr="000E0B7A" w:rsidRDefault="00AF09B9" w:rsidP="0055404A">
                      <w:pPr>
                        <w:rPr>
                          <w:rFonts w:ascii="Calibri" w:hAnsi="Calibri"/>
                        </w:rPr>
                      </w:pPr>
                    </w:p>
                  </w:txbxContent>
                </v:textbox>
              </v:shape>
            </w:pict>
          </mc:Fallback>
        </mc:AlternateContent>
      </w:r>
      <w:r w:rsidRPr="0055404A">
        <w:rPr>
          <w:rFonts w:ascii="Times New Roman" w:eastAsia="Times New Roman" w:hAnsi="Times New Roman" w:cs="Times New Roman"/>
          <w:noProof/>
          <w:sz w:val="20"/>
          <w:szCs w:val="20"/>
          <w:lang w:eastAsia="en-IE"/>
        </w:rPr>
        <w:drawing>
          <wp:anchor distT="0" distB="0" distL="114300" distR="114300" simplePos="0" relativeHeight="251653632" behindDoc="0" locked="0" layoutInCell="1" allowOverlap="1" wp14:anchorId="63ADDEF5" wp14:editId="204F4A54">
            <wp:simplePos x="0" y="0"/>
            <wp:positionH relativeFrom="column">
              <wp:posOffset>1622425</wp:posOffset>
            </wp:positionH>
            <wp:positionV relativeFrom="page">
              <wp:posOffset>9032240</wp:posOffset>
            </wp:positionV>
            <wp:extent cx="2378075" cy="549910"/>
            <wp:effectExtent l="0" t="0" r="0" b="0"/>
            <wp:wrapNone/>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8075"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8AF51" w14:textId="77777777" w:rsidR="00C03E89" w:rsidRDefault="00C03E89"/>
    <w:sectPr w:rsidR="00C03E89" w:rsidSect="00722F15">
      <w:pgSz w:w="11906" w:h="16838"/>
      <w:pgMar w:top="1702" w:right="991"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97419" w14:textId="77777777" w:rsidR="00AF09B9" w:rsidRDefault="00AF09B9" w:rsidP="0055404A">
      <w:pPr>
        <w:spacing w:after="0" w:line="240" w:lineRule="auto"/>
      </w:pPr>
      <w:r>
        <w:separator/>
      </w:r>
    </w:p>
  </w:endnote>
  <w:endnote w:type="continuationSeparator" w:id="0">
    <w:p w14:paraId="503A80A3" w14:textId="77777777" w:rsidR="00AF09B9" w:rsidRDefault="00AF09B9" w:rsidP="00554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4578" w14:textId="77777777" w:rsidR="0041688D" w:rsidRDefault="00416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E0527" w14:textId="6B1FD653" w:rsidR="00AF09B9" w:rsidRDefault="00AF09B9">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41688D">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41688D">
      <w:rPr>
        <w:noProof/>
        <w:lang w:val="en-US"/>
      </w:rPr>
      <w:t>6</w: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11EF6" w14:textId="77777777" w:rsidR="0041688D" w:rsidRDefault="00416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007BF" w14:textId="77777777" w:rsidR="00AF09B9" w:rsidRDefault="00AF09B9" w:rsidP="0055404A">
      <w:pPr>
        <w:spacing w:after="0" w:line="240" w:lineRule="auto"/>
      </w:pPr>
      <w:r>
        <w:separator/>
      </w:r>
    </w:p>
  </w:footnote>
  <w:footnote w:type="continuationSeparator" w:id="0">
    <w:p w14:paraId="1BC9DF23" w14:textId="77777777" w:rsidR="00AF09B9" w:rsidRDefault="00AF09B9" w:rsidP="0055404A">
      <w:pPr>
        <w:spacing w:after="0" w:line="240" w:lineRule="auto"/>
      </w:pPr>
      <w:r>
        <w:continuationSeparator/>
      </w:r>
    </w:p>
  </w:footnote>
  <w:footnote w:id="1">
    <w:p w14:paraId="7724E896" w14:textId="77777777" w:rsidR="00130DA4" w:rsidRPr="00BE388B" w:rsidRDefault="00130DA4" w:rsidP="00130DA4">
      <w:pPr>
        <w:pStyle w:val="FootnoteText"/>
        <w:rPr>
          <w:rFonts w:asciiTheme="minorHAnsi" w:hAnsiTheme="minorHAnsi"/>
          <w:sz w:val="18"/>
          <w:szCs w:val="18"/>
          <w:lang w:val="en-IE"/>
        </w:rPr>
      </w:pPr>
      <w:r w:rsidRPr="00BE388B">
        <w:rPr>
          <w:rStyle w:val="FootnoteReference"/>
          <w:rFonts w:asciiTheme="minorHAnsi" w:hAnsiTheme="minorHAnsi"/>
          <w:sz w:val="18"/>
          <w:szCs w:val="18"/>
        </w:rPr>
        <w:footnoteRef/>
      </w:r>
      <w:r w:rsidRPr="00BE388B">
        <w:rPr>
          <w:rFonts w:asciiTheme="minorHAnsi" w:hAnsiTheme="minorHAnsi"/>
          <w:sz w:val="18"/>
          <w:szCs w:val="18"/>
        </w:rPr>
        <w:t xml:space="preserve"> Meaning a natural or legal person who grants or promises to grant credit falling within Regulation 5 of the Regulations in the course of his or her trade, business or profession.</w:t>
      </w:r>
    </w:p>
  </w:footnote>
  <w:footnote w:id="2">
    <w:p w14:paraId="27DD8410" w14:textId="6B5033B5" w:rsidR="00AF09B9" w:rsidRPr="00E71178" w:rsidRDefault="00AF09B9" w:rsidP="00E12C8C">
      <w:pPr>
        <w:pStyle w:val="FootnoteText"/>
        <w:rPr>
          <w:lang w:val="en-IE"/>
        </w:rPr>
      </w:pPr>
      <w:r w:rsidRPr="00BE388B">
        <w:rPr>
          <w:rStyle w:val="FootnoteReference"/>
          <w:rFonts w:asciiTheme="minorHAnsi" w:hAnsiTheme="minorHAnsi"/>
          <w:sz w:val="18"/>
          <w:szCs w:val="18"/>
        </w:rPr>
        <w:footnoteRef/>
      </w:r>
      <w:r w:rsidRPr="00BE388B">
        <w:rPr>
          <w:rFonts w:asciiTheme="minorHAnsi" w:hAnsiTheme="minorHAnsi"/>
          <w:sz w:val="18"/>
          <w:szCs w:val="18"/>
        </w:rPr>
        <w:t xml:space="preserve"> Tied Mortgage Credit Intermediary </w:t>
      </w:r>
      <w:r w:rsidR="00211656">
        <w:rPr>
          <w:rFonts w:asciiTheme="minorHAnsi" w:hAnsiTheme="minorHAnsi"/>
          <w:sz w:val="18"/>
          <w:szCs w:val="18"/>
        </w:rPr>
        <w:t xml:space="preserve">meaning </w:t>
      </w:r>
      <w:r w:rsidRPr="00BE388B">
        <w:rPr>
          <w:rFonts w:asciiTheme="minorHAnsi" w:hAnsiTheme="minorHAnsi"/>
          <w:sz w:val="18"/>
          <w:szCs w:val="18"/>
        </w:rPr>
        <w:t>a mortgage credit intermediary who acts on behalf of and under the full and unconditional responsibility of only one creditor.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EFAF1" w14:textId="09DC64BE" w:rsidR="00F75B3F" w:rsidRDefault="0041688D" w:rsidP="0041688D">
    <w:pPr>
      <w:pStyle w:val="Header"/>
    </w:pPr>
    <w:fldSimple w:instr=" DOCPROPERTY bjHeaderEvenPageDocProperty \* MERGEFORMAT " w:fldLock="1">
      <w:r w:rsidRPr="0041688D">
        <w:rPr>
          <w:rFonts w:ascii="Times New Roman" w:hAnsi="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F9278" w14:textId="0EABBC71" w:rsidR="00F75B3F" w:rsidRDefault="0041688D" w:rsidP="0041688D">
    <w:pPr>
      <w:pStyle w:val="Header"/>
      <w:pBdr>
        <w:top w:val="single" w:sz="2" w:space="3" w:color="FFFFFF"/>
        <w:left w:val="single" w:sz="2" w:space="0" w:color="FFFFFF"/>
        <w:bottom w:val="single" w:sz="2" w:space="4" w:color="FFFFFF"/>
        <w:right w:val="single" w:sz="2" w:space="31" w:color="FFFFFF"/>
      </w:pBdr>
      <w:shd w:val="clear" w:color="auto" w:fill="3CB6CE"/>
      <w:tabs>
        <w:tab w:val="clear" w:pos="4320"/>
        <w:tab w:val="clear" w:pos="8640"/>
        <w:tab w:val="left" w:pos="5808"/>
      </w:tabs>
      <w:ind w:left="-567"/>
      <w:rPr>
        <w:rFonts w:ascii="Helvetica" w:hAnsi="Helvetica"/>
        <w:b/>
        <w:color w:val="FFFFFF"/>
        <w:sz w:val="17"/>
      </w:rPr>
    </w:pPr>
    <w:r>
      <w:rPr>
        <w:rFonts w:ascii="Helvetica" w:hAnsi="Helvetica"/>
        <w:b/>
        <w:color w:val="FFFFFF"/>
        <w:sz w:val="17"/>
      </w:rPr>
      <w:fldChar w:fldCharType="begin" w:fldLock="1"/>
    </w:r>
    <w:r>
      <w:rPr>
        <w:rFonts w:ascii="Helvetica" w:hAnsi="Helvetica"/>
        <w:b/>
        <w:color w:val="FFFFFF"/>
        <w:sz w:val="17"/>
      </w:rPr>
      <w:instrText xml:space="preserve"> DOCPROPERTY bjHeaderBothDocProperty \* MERGEFORMAT </w:instrText>
    </w:r>
    <w:r>
      <w:rPr>
        <w:rFonts w:ascii="Helvetica" w:hAnsi="Helvetica"/>
        <w:b/>
        <w:color w:val="FFFFFF"/>
        <w:sz w:val="17"/>
      </w:rPr>
      <w:fldChar w:fldCharType="separate"/>
    </w:r>
    <w:r w:rsidRPr="0041688D">
      <w:rPr>
        <w:rFonts w:ascii="Times New Roman" w:hAnsi="Times New Roman"/>
        <w:color w:val="000000"/>
        <w:sz w:val="24"/>
      </w:rPr>
      <w:t xml:space="preserve"> </w:t>
    </w:r>
    <w:r>
      <w:rPr>
        <w:rFonts w:ascii="Helvetica" w:hAnsi="Helvetica"/>
        <w:b/>
        <w:color w:val="FFFFFF"/>
        <w:sz w:val="17"/>
      </w:rPr>
      <w:fldChar w:fldCharType="end"/>
    </w:r>
  </w:p>
  <w:p w14:paraId="2D25262F" w14:textId="14B76F90" w:rsidR="00AF09B9" w:rsidRDefault="00AF09B9" w:rsidP="009F569F">
    <w:pPr>
      <w:pStyle w:val="Header"/>
      <w:pBdr>
        <w:top w:val="single" w:sz="2" w:space="3" w:color="FFFFFF"/>
        <w:left w:val="single" w:sz="2" w:space="0" w:color="FFFFFF"/>
        <w:bottom w:val="single" w:sz="2" w:space="4" w:color="FFFFFF"/>
        <w:right w:val="single" w:sz="2" w:space="31" w:color="FFFFFF"/>
      </w:pBdr>
      <w:shd w:val="clear" w:color="auto" w:fill="3CB6CE"/>
      <w:tabs>
        <w:tab w:val="clear" w:pos="4320"/>
        <w:tab w:val="clear" w:pos="8640"/>
        <w:tab w:val="left" w:pos="5808"/>
      </w:tabs>
      <w:ind w:left="-567"/>
      <w:jc w:val="center"/>
      <w:rPr>
        <w:rFonts w:ascii="Helvetica" w:hAnsi="Helvetica"/>
        <w:b/>
        <w:color w:val="FFFFFF"/>
        <w:sz w:val="17"/>
      </w:rPr>
    </w:pPr>
    <w:r>
      <w:rPr>
        <w:rFonts w:ascii="Helvetica" w:hAnsi="Helvetica"/>
        <w:b/>
        <w:color w:val="FFFFFF"/>
        <w:sz w:val="17"/>
      </w:rPr>
      <w:t xml:space="preserve">Application for Authorisation as a </w:t>
    </w:r>
    <w:r w:rsidR="004642DE">
      <w:rPr>
        <w:rFonts w:ascii="Helvetica" w:hAnsi="Helvetica"/>
        <w:b/>
        <w:color w:val="FFFFFF"/>
        <w:sz w:val="17"/>
      </w:rPr>
      <w:t>Tied Mortgage Credit</w:t>
    </w:r>
    <w:r>
      <w:rPr>
        <w:rFonts w:ascii="Helvetica" w:hAnsi="Helvetica"/>
        <w:b/>
        <w:color w:val="FFFFFF"/>
        <w:sz w:val="17"/>
      </w:rPr>
      <w:t xml:space="preserve"> Intermediary</w:t>
    </w:r>
  </w:p>
  <w:p w14:paraId="0536A4D5" w14:textId="77777777" w:rsidR="00AF09B9" w:rsidRDefault="00AF09B9" w:rsidP="00554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3581" w14:textId="7D77F272" w:rsidR="00F75B3F" w:rsidRDefault="0041688D" w:rsidP="0041688D">
    <w:pPr>
      <w:pStyle w:val="Header"/>
    </w:pPr>
    <w:fldSimple w:instr=" DOCPROPERTY bjHeaderFirstPageDocProperty \* MERGEFORMAT " w:fldLock="1">
      <w:r w:rsidRPr="0041688D">
        <w:rPr>
          <w:rFonts w:ascii="Times New Roman" w:hAnsi="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E3A"/>
    <w:multiLevelType w:val="hybridMultilevel"/>
    <w:tmpl w:val="4322E010"/>
    <w:lvl w:ilvl="0" w:tplc="6B3A00B4">
      <w:start w:val="4"/>
      <w:numFmt w:val="lowerLetter"/>
      <w:lvlText w:val="(%1)"/>
      <w:lvlJc w:val="left"/>
      <w:pPr>
        <w:ind w:left="-1624" w:hanging="360"/>
      </w:pPr>
      <w:rPr>
        <w:rFonts w:hint="default"/>
      </w:rPr>
    </w:lvl>
    <w:lvl w:ilvl="1" w:tplc="18090019" w:tentative="1">
      <w:start w:val="1"/>
      <w:numFmt w:val="lowerLetter"/>
      <w:lvlText w:val="%2."/>
      <w:lvlJc w:val="left"/>
      <w:pPr>
        <w:ind w:left="-904" w:hanging="360"/>
      </w:pPr>
    </w:lvl>
    <w:lvl w:ilvl="2" w:tplc="1809001B" w:tentative="1">
      <w:start w:val="1"/>
      <w:numFmt w:val="lowerRoman"/>
      <w:lvlText w:val="%3."/>
      <w:lvlJc w:val="right"/>
      <w:pPr>
        <w:ind w:left="-184" w:hanging="180"/>
      </w:pPr>
    </w:lvl>
    <w:lvl w:ilvl="3" w:tplc="1809000F" w:tentative="1">
      <w:start w:val="1"/>
      <w:numFmt w:val="decimal"/>
      <w:lvlText w:val="%4."/>
      <w:lvlJc w:val="left"/>
      <w:pPr>
        <w:ind w:left="536" w:hanging="360"/>
      </w:pPr>
    </w:lvl>
    <w:lvl w:ilvl="4" w:tplc="18090019" w:tentative="1">
      <w:start w:val="1"/>
      <w:numFmt w:val="lowerLetter"/>
      <w:lvlText w:val="%5."/>
      <w:lvlJc w:val="left"/>
      <w:pPr>
        <w:ind w:left="1256" w:hanging="360"/>
      </w:pPr>
    </w:lvl>
    <w:lvl w:ilvl="5" w:tplc="1809001B" w:tentative="1">
      <w:start w:val="1"/>
      <w:numFmt w:val="lowerRoman"/>
      <w:lvlText w:val="%6."/>
      <w:lvlJc w:val="right"/>
      <w:pPr>
        <w:ind w:left="1976" w:hanging="180"/>
      </w:pPr>
    </w:lvl>
    <w:lvl w:ilvl="6" w:tplc="1809000F" w:tentative="1">
      <w:start w:val="1"/>
      <w:numFmt w:val="decimal"/>
      <w:lvlText w:val="%7."/>
      <w:lvlJc w:val="left"/>
      <w:pPr>
        <w:ind w:left="2696" w:hanging="360"/>
      </w:pPr>
    </w:lvl>
    <w:lvl w:ilvl="7" w:tplc="18090019" w:tentative="1">
      <w:start w:val="1"/>
      <w:numFmt w:val="lowerLetter"/>
      <w:lvlText w:val="%8."/>
      <w:lvlJc w:val="left"/>
      <w:pPr>
        <w:ind w:left="3416" w:hanging="360"/>
      </w:pPr>
    </w:lvl>
    <w:lvl w:ilvl="8" w:tplc="1809001B" w:tentative="1">
      <w:start w:val="1"/>
      <w:numFmt w:val="lowerRoman"/>
      <w:lvlText w:val="%9."/>
      <w:lvlJc w:val="right"/>
      <w:pPr>
        <w:ind w:left="4136" w:hanging="180"/>
      </w:pPr>
    </w:lvl>
  </w:abstractNum>
  <w:abstractNum w:abstractNumId="1" w15:restartNumberingAfterBreak="0">
    <w:nsid w:val="0534541B"/>
    <w:multiLevelType w:val="hybridMultilevel"/>
    <w:tmpl w:val="C25264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7881594"/>
    <w:multiLevelType w:val="hybridMultilevel"/>
    <w:tmpl w:val="078E18FC"/>
    <w:lvl w:ilvl="0" w:tplc="05D2A90E">
      <w:start w:val="1"/>
      <w:numFmt w:val="lowerLetter"/>
      <w:lvlText w:val="(%1)"/>
      <w:lvlJc w:val="left"/>
      <w:pPr>
        <w:ind w:left="360" w:hanging="360"/>
      </w:pPr>
      <w:rPr>
        <w:rFonts w:hint="default"/>
        <w:b w:val="0"/>
        <w:strike w:val="0"/>
        <w:sz w:val="22"/>
        <w:szCs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82526AE"/>
    <w:multiLevelType w:val="hybridMultilevel"/>
    <w:tmpl w:val="19345470"/>
    <w:lvl w:ilvl="0" w:tplc="E8BC2A1C">
      <w:start w:val="1"/>
      <w:numFmt w:val="lowerRoman"/>
      <w:lvlText w:val="(%1)"/>
      <w:lvlJc w:val="left"/>
      <w:pPr>
        <w:ind w:left="303" w:hanging="360"/>
      </w:pPr>
      <w:rPr>
        <w:rFonts w:hint="default"/>
        <w:strike w:val="0"/>
      </w:rPr>
    </w:lvl>
    <w:lvl w:ilvl="1" w:tplc="18090019" w:tentative="1">
      <w:start w:val="1"/>
      <w:numFmt w:val="lowerLetter"/>
      <w:lvlText w:val="%2."/>
      <w:lvlJc w:val="left"/>
      <w:pPr>
        <w:ind w:left="1023" w:hanging="360"/>
      </w:pPr>
    </w:lvl>
    <w:lvl w:ilvl="2" w:tplc="1809001B" w:tentative="1">
      <w:start w:val="1"/>
      <w:numFmt w:val="lowerRoman"/>
      <w:lvlText w:val="%3."/>
      <w:lvlJc w:val="right"/>
      <w:pPr>
        <w:ind w:left="1743" w:hanging="180"/>
      </w:pPr>
    </w:lvl>
    <w:lvl w:ilvl="3" w:tplc="1809000F" w:tentative="1">
      <w:start w:val="1"/>
      <w:numFmt w:val="decimal"/>
      <w:lvlText w:val="%4."/>
      <w:lvlJc w:val="left"/>
      <w:pPr>
        <w:ind w:left="2463" w:hanging="360"/>
      </w:pPr>
    </w:lvl>
    <w:lvl w:ilvl="4" w:tplc="18090019" w:tentative="1">
      <w:start w:val="1"/>
      <w:numFmt w:val="lowerLetter"/>
      <w:lvlText w:val="%5."/>
      <w:lvlJc w:val="left"/>
      <w:pPr>
        <w:ind w:left="3183" w:hanging="360"/>
      </w:pPr>
    </w:lvl>
    <w:lvl w:ilvl="5" w:tplc="1809001B" w:tentative="1">
      <w:start w:val="1"/>
      <w:numFmt w:val="lowerRoman"/>
      <w:lvlText w:val="%6."/>
      <w:lvlJc w:val="right"/>
      <w:pPr>
        <w:ind w:left="3903" w:hanging="180"/>
      </w:pPr>
    </w:lvl>
    <w:lvl w:ilvl="6" w:tplc="1809000F" w:tentative="1">
      <w:start w:val="1"/>
      <w:numFmt w:val="decimal"/>
      <w:lvlText w:val="%7."/>
      <w:lvlJc w:val="left"/>
      <w:pPr>
        <w:ind w:left="4623" w:hanging="360"/>
      </w:pPr>
    </w:lvl>
    <w:lvl w:ilvl="7" w:tplc="18090019" w:tentative="1">
      <w:start w:val="1"/>
      <w:numFmt w:val="lowerLetter"/>
      <w:lvlText w:val="%8."/>
      <w:lvlJc w:val="left"/>
      <w:pPr>
        <w:ind w:left="5343" w:hanging="360"/>
      </w:pPr>
    </w:lvl>
    <w:lvl w:ilvl="8" w:tplc="1809001B" w:tentative="1">
      <w:start w:val="1"/>
      <w:numFmt w:val="lowerRoman"/>
      <w:lvlText w:val="%9."/>
      <w:lvlJc w:val="right"/>
      <w:pPr>
        <w:ind w:left="6063" w:hanging="180"/>
      </w:pPr>
    </w:lvl>
  </w:abstractNum>
  <w:abstractNum w:abstractNumId="4" w15:restartNumberingAfterBreak="0">
    <w:nsid w:val="0C66680A"/>
    <w:multiLevelType w:val="hybridMultilevel"/>
    <w:tmpl w:val="197AA386"/>
    <w:lvl w:ilvl="0" w:tplc="19E266DA">
      <w:start w:val="1"/>
      <w:numFmt w:val="lowerLetter"/>
      <w:lvlText w:val="%1)"/>
      <w:lvlJc w:val="left"/>
      <w:pPr>
        <w:ind w:left="392" w:hanging="360"/>
      </w:pPr>
      <w:rPr>
        <w:rFonts w:hint="default"/>
      </w:rPr>
    </w:lvl>
    <w:lvl w:ilvl="1" w:tplc="18090019" w:tentative="1">
      <w:start w:val="1"/>
      <w:numFmt w:val="lowerLetter"/>
      <w:lvlText w:val="%2."/>
      <w:lvlJc w:val="left"/>
      <w:pPr>
        <w:ind w:left="1112" w:hanging="360"/>
      </w:pPr>
    </w:lvl>
    <w:lvl w:ilvl="2" w:tplc="1809001B" w:tentative="1">
      <w:start w:val="1"/>
      <w:numFmt w:val="lowerRoman"/>
      <w:lvlText w:val="%3."/>
      <w:lvlJc w:val="right"/>
      <w:pPr>
        <w:ind w:left="1832" w:hanging="180"/>
      </w:pPr>
    </w:lvl>
    <w:lvl w:ilvl="3" w:tplc="1809000F" w:tentative="1">
      <w:start w:val="1"/>
      <w:numFmt w:val="decimal"/>
      <w:lvlText w:val="%4."/>
      <w:lvlJc w:val="left"/>
      <w:pPr>
        <w:ind w:left="2552" w:hanging="360"/>
      </w:pPr>
    </w:lvl>
    <w:lvl w:ilvl="4" w:tplc="18090019" w:tentative="1">
      <w:start w:val="1"/>
      <w:numFmt w:val="lowerLetter"/>
      <w:lvlText w:val="%5."/>
      <w:lvlJc w:val="left"/>
      <w:pPr>
        <w:ind w:left="3272" w:hanging="360"/>
      </w:pPr>
    </w:lvl>
    <w:lvl w:ilvl="5" w:tplc="1809001B" w:tentative="1">
      <w:start w:val="1"/>
      <w:numFmt w:val="lowerRoman"/>
      <w:lvlText w:val="%6."/>
      <w:lvlJc w:val="right"/>
      <w:pPr>
        <w:ind w:left="3992" w:hanging="180"/>
      </w:pPr>
    </w:lvl>
    <w:lvl w:ilvl="6" w:tplc="1809000F" w:tentative="1">
      <w:start w:val="1"/>
      <w:numFmt w:val="decimal"/>
      <w:lvlText w:val="%7."/>
      <w:lvlJc w:val="left"/>
      <w:pPr>
        <w:ind w:left="4712" w:hanging="360"/>
      </w:pPr>
    </w:lvl>
    <w:lvl w:ilvl="7" w:tplc="18090019" w:tentative="1">
      <w:start w:val="1"/>
      <w:numFmt w:val="lowerLetter"/>
      <w:lvlText w:val="%8."/>
      <w:lvlJc w:val="left"/>
      <w:pPr>
        <w:ind w:left="5432" w:hanging="360"/>
      </w:pPr>
    </w:lvl>
    <w:lvl w:ilvl="8" w:tplc="1809001B" w:tentative="1">
      <w:start w:val="1"/>
      <w:numFmt w:val="lowerRoman"/>
      <w:lvlText w:val="%9."/>
      <w:lvlJc w:val="right"/>
      <w:pPr>
        <w:ind w:left="6152" w:hanging="180"/>
      </w:pPr>
    </w:lvl>
  </w:abstractNum>
  <w:abstractNum w:abstractNumId="5" w15:restartNumberingAfterBreak="0">
    <w:nsid w:val="0CA12D22"/>
    <w:multiLevelType w:val="hybridMultilevel"/>
    <w:tmpl w:val="974849F2"/>
    <w:lvl w:ilvl="0" w:tplc="7E2E28FC">
      <w:start w:val="1"/>
      <w:numFmt w:val="lowerLetter"/>
      <w:lvlText w:val="(%1)"/>
      <w:lvlJc w:val="left"/>
      <w:pPr>
        <w:ind w:left="303" w:hanging="360"/>
      </w:pPr>
      <w:rPr>
        <w:rFonts w:hint="default"/>
      </w:rPr>
    </w:lvl>
    <w:lvl w:ilvl="1" w:tplc="18090019" w:tentative="1">
      <w:start w:val="1"/>
      <w:numFmt w:val="lowerLetter"/>
      <w:lvlText w:val="%2."/>
      <w:lvlJc w:val="left"/>
      <w:pPr>
        <w:ind w:left="1023" w:hanging="360"/>
      </w:pPr>
    </w:lvl>
    <w:lvl w:ilvl="2" w:tplc="1809001B" w:tentative="1">
      <w:start w:val="1"/>
      <w:numFmt w:val="lowerRoman"/>
      <w:lvlText w:val="%3."/>
      <w:lvlJc w:val="right"/>
      <w:pPr>
        <w:ind w:left="1743" w:hanging="180"/>
      </w:pPr>
    </w:lvl>
    <w:lvl w:ilvl="3" w:tplc="1809000F" w:tentative="1">
      <w:start w:val="1"/>
      <w:numFmt w:val="decimal"/>
      <w:lvlText w:val="%4."/>
      <w:lvlJc w:val="left"/>
      <w:pPr>
        <w:ind w:left="2463" w:hanging="360"/>
      </w:pPr>
    </w:lvl>
    <w:lvl w:ilvl="4" w:tplc="18090019" w:tentative="1">
      <w:start w:val="1"/>
      <w:numFmt w:val="lowerLetter"/>
      <w:lvlText w:val="%5."/>
      <w:lvlJc w:val="left"/>
      <w:pPr>
        <w:ind w:left="3183" w:hanging="360"/>
      </w:pPr>
    </w:lvl>
    <w:lvl w:ilvl="5" w:tplc="1809001B" w:tentative="1">
      <w:start w:val="1"/>
      <w:numFmt w:val="lowerRoman"/>
      <w:lvlText w:val="%6."/>
      <w:lvlJc w:val="right"/>
      <w:pPr>
        <w:ind w:left="3903" w:hanging="180"/>
      </w:pPr>
    </w:lvl>
    <w:lvl w:ilvl="6" w:tplc="1809000F" w:tentative="1">
      <w:start w:val="1"/>
      <w:numFmt w:val="decimal"/>
      <w:lvlText w:val="%7."/>
      <w:lvlJc w:val="left"/>
      <w:pPr>
        <w:ind w:left="4623" w:hanging="360"/>
      </w:pPr>
    </w:lvl>
    <w:lvl w:ilvl="7" w:tplc="18090019" w:tentative="1">
      <w:start w:val="1"/>
      <w:numFmt w:val="lowerLetter"/>
      <w:lvlText w:val="%8."/>
      <w:lvlJc w:val="left"/>
      <w:pPr>
        <w:ind w:left="5343" w:hanging="360"/>
      </w:pPr>
    </w:lvl>
    <w:lvl w:ilvl="8" w:tplc="1809001B" w:tentative="1">
      <w:start w:val="1"/>
      <w:numFmt w:val="lowerRoman"/>
      <w:lvlText w:val="%9."/>
      <w:lvlJc w:val="right"/>
      <w:pPr>
        <w:ind w:left="6063" w:hanging="180"/>
      </w:pPr>
    </w:lvl>
  </w:abstractNum>
  <w:abstractNum w:abstractNumId="6" w15:restartNumberingAfterBreak="0">
    <w:nsid w:val="0D482AA2"/>
    <w:multiLevelType w:val="hybridMultilevel"/>
    <w:tmpl w:val="627C90D4"/>
    <w:lvl w:ilvl="0" w:tplc="F2428EA6">
      <w:start w:val="1"/>
      <w:numFmt w:val="lowerLetter"/>
      <w:lvlText w:val="(%1)"/>
      <w:lvlJc w:val="left"/>
      <w:pPr>
        <w:ind w:left="360" w:hanging="360"/>
      </w:pPr>
      <w:rPr>
        <w:rFonts w:ascii="Verdana" w:hAnsi="Verdana" w:hint="default"/>
        <w:b w:val="0"/>
        <w:sz w:val="18"/>
        <w:szCs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01A79EA"/>
    <w:multiLevelType w:val="hybridMultilevel"/>
    <w:tmpl w:val="6994D6FE"/>
    <w:lvl w:ilvl="0" w:tplc="0F92BBE8">
      <w:start w:val="1"/>
      <w:numFmt w:val="lowerRoman"/>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8" w15:restartNumberingAfterBreak="0">
    <w:nsid w:val="13C800C6"/>
    <w:multiLevelType w:val="hybridMultilevel"/>
    <w:tmpl w:val="EAB23F48"/>
    <w:lvl w:ilvl="0" w:tplc="1D82591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4F0719E"/>
    <w:multiLevelType w:val="hybridMultilevel"/>
    <w:tmpl w:val="277C0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9AF0276"/>
    <w:multiLevelType w:val="hybridMultilevel"/>
    <w:tmpl w:val="BB3A1246"/>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19C67189"/>
    <w:multiLevelType w:val="hybridMultilevel"/>
    <w:tmpl w:val="CBF888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1">
      <w:start w:val="1"/>
      <w:numFmt w:val="bullet"/>
      <w:lvlText w:val=""/>
      <w:lvlJc w:val="left"/>
      <w:pPr>
        <w:ind w:left="644" w:hanging="360"/>
      </w:pPr>
      <w:rPr>
        <w:rFonts w:ascii="Symbol" w:hAnsi="Symbol"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A41F70"/>
    <w:multiLevelType w:val="multilevel"/>
    <w:tmpl w:val="7DFE0D2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lowerLetter"/>
      <w:pStyle w:val="Style1"/>
      <w:lvlText w:val="(%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15:restartNumberingAfterBreak="0">
    <w:nsid w:val="1CE113C4"/>
    <w:multiLevelType w:val="hybridMultilevel"/>
    <w:tmpl w:val="8FB45120"/>
    <w:lvl w:ilvl="0" w:tplc="3A7E7812">
      <w:start w:val="1"/>
      <w:numFmt w:val="lowerLetter"/>
      <w:lvlText w:val="(%1)"/>
      <w:lvlJc w:val="left"/>
      <w:pPr>
        <w:ind w:left="303" w:hanging="360"/>
      </w:pPr>
      <w:rPr>
        <w:rFonts w:hint="default"/>
      </w:rPr>
    </w:lvl>
    <w:lvl w:ilvl="1" w:tplc="18090019" w:tentative="1">
      <w:start w:val="1"/>
      <w:numFmt w:val="lowerLetter"/>
      <w:lvlText w:val="%2."/>
      <w:lvlJc w:val="left"/>
      <w:pPr>
        <w:ind w:left="1023" w:hanging="360"/>
      </w:pPr>
    </w:lvl>
    <w:lvl w:ilvl="2" w:tplc="1809001B" w:tentative="1">
      <w:start w:val="1"/>
      <w:numFmt w:val="lowerRoman"/>
      <w:lvlText w:val="%3."/>
      <w:lvlJc w:val="right"/>
      <w:pPr>
        <w:ind w:left="1743" w:hanging="180"/>
      </w:pPr>
    </w:lvl>
    <w:lvl w:ilvl="3" w:tplc="1809000F" w:tentative="1">
      <w:start w:val="1"/>
      <w:numFmt w:val="decimal"/>
      <w:lvlText w:val="%4."/>
      <w:lvlJc w:val="left"/>
      <w:pPr>
        <w:ind w:left="2463" w:hanging="360"/>
      </w:pPr>
    </w:lvl>
    <w:lvl w:ilvl="4" w:tplc="18090019" w:tentative="1">
      <w:start w:val="1"/>
      <w:numFmt w:val="lowerLetter"/>
      <w:lvlText w:val="%5."/>
      <w:lvlJc w:val="left"/>
      <w:pPr>
        <w:ind w:left="3183" w:hanging="360"/>
      </w:pPr>
    </w:lvl>
    <w:lvl w:ilvl="5" w:tplc="1809001B" w:tentative="1">
      <w:start w:val="1"/>
      <w:numFmt w:val="lowerRoman"/>
      <w:lvlText w:val="%6."/>
      <w:lvlJc w:val="right"/>
      <w:pPr>
        <w:ind w:left="3903" w:hanging="180"/>
      </w:pPr>
    </w:lvl>
    <w:lvl w:ilvl="6" w:tplc="1809000F" w:tentative="1">
      <w:start w:val="1"/>
      <w:numFmt w:val="decimal"/>
      <w:lvlText w:val="%7."/>
      <w:lvlJc w:val="left"/>
      <w:pPr>
        <w:ind w:left="4623" w:hanging="360"/>
      </w:pPr>
    </w:lvl>
    <w:lvl w:ilvl="7" w:tplc="18090019" w:tentative="1">
      <w:start w:val="1"/>
      <w:numFmt w:val="lowerLetter"/>
      <w:lvlText w:val="%8."/>
      <w:lvlJc w:val="left"/>
      <w:pPr>
        <w:ind w:left="5343" w:hanging="360"/>
      </w:pPr>
    </w:lvl>
    <w:lvl w:ilvl="8" w:tplc="1809001B" w:tentative="1">
      <w:start w:val="1"/>
      <w:numFmt w:val="lowerRoman"/>
      <w:lvlText w:val="%9."/>
      <w:lvlJc w:val="right"/>
      <w:pPr>
        <w:ind w:left="6063" w:hanging="180"/>
      </w:pPr>
    </w:lvl>
  </w:abstractNum>
  <w:abstractNum w:abstractNumId="14" w15:restartNumberingAfterBreak="0">
    <w:nsid w:val="1E612CBF"/>
    <w:multiLevelType w:val="hybridMultilevel"/>
    <w:tmpl w:val="88EA0D44"/>
    <w:lvl w:ilvl="0" w:tplc="18090001">
      <w:start w:val="1"/>
      <w:numFmt w:val="bullet"/>
      <w:lvlText w:val=""/>
      <w:lvlJc w:val="left"/>
      <w:pPr>
        <w:ind w:left="450" w:hanging="360"/>
      </w:pPr>
      <w:rPr>
        <w:rFonts w:ascii="Symbol" w:hAnsi="Symbol" w:hint="default"/>
      </w:rPr>
    </w:lvl>
    <w:lvl w:ilvl="1" w:tplc="18090003" w:tentative="1">
      <w:start w:val="1"/>
      <w:numFmt w:val="bullet"/>
      <w:lvlText w:val="o"/>
      <w:lvlJc w:val="left"/>
      <w:pPr>
        <w:ind w:left="1170" w:hanging="360"/>
      </w:pPr>
      <w:rPr>
        <w:rFonts w:ascii="Courier New" w:hAnsi="Courier New" w:cs="Courier New" w:hint="default"/>
      </w:rPr>
    </w:lvl>
    <w:lvl w:ilvl="2" w:tplc="18090005" w:tentative="1">
      <w:start w:val="1"/>
      <w:numFmt w:val="bullet"/>
      <w:lvlText w:val=""/>
      <w:lvlJc w:val="left"/>
      <w:pPr>
        <w:ind w:left="1890" w:hanging="360"/>
      </w:pPr>
      <w:rPr>
        <w:rFonts w:ascii="Wingdings" w:hAnsi="Wingdings" w:hint="default"/>
      </w:rPr>
    </w:lvl>
    <w:lvl w:ilvl="3" w:tplc="18090001" w:tentative="1">
      <w:start w:val="1"/>
      <w:numFmt w:val="bullet"/>
      <w:lvlText w:val=""/>
      <w:lvlJc w:val="left"/>
      <w:pPr>
        <w:ind w:left="2610" w:hanging="360"/>
      </w:pPr>
      <w:rPr>
        <w:rFonts w:ascii="Symbol" w:hAnsi="Symbol" w:hint="default"/>
      </w:rPr>
    </w:lvl>
    <w:lvl w:ilvl="4" w:tplc="18090003" w:tentative="1">
      <w:start w:val="1"/>
      <w:numFmt w:val="bullet"/>
      <w:lvlText w:val="o"/>
      <w:lvlJc w:val="left"/>
      <w:pPr>
        <w:ind w:left="3330" w:hanging="360"/>
      </w:pPr>
      <w:rPr>
        <w:rFonts w:ascii="Courier New" w:hAnsi="Courier New" w:cs="Courier New" w:hint="default"/>
      </w:rPr>
    </w:lvl>
    <w:lvl w:ilvl="5" w:tplc="18090005" w:tentative="1">
      <w:start w:val="1"/>
      <w:numFmt w:val="bullet"/>
      <w:lvlText w:val=""/>
      <w:lvlJc w:val="left"/>
      <w:pPr>
        <w:ind w:left="4050" w:hanging="360"/>
      </w:pPr>
      <w:rPr>
        <w:rFonts w:ascii="Wingdings" w:hAnsi="Wingdings" w:hint="default"/>
      </w:rPr>
    </w:lvl>
    <w:lvl w:ilvl="6" w:tplc="18090001" w:tentative="1">
      <w:start w:val="1"/>
      <w:numFmt w:val="bullet"/>
      <w:lvlText w:val=""/>
      <w:lvlJc w:val="left"/>
      <w:pPr>
        <w:ind w:left="4770" w:hanging="360"/>
      </w:pPr>
      <w:rPr>
        <w:rFonts w:ascii="Symbol" w:hAnsi="Symbol" w:hint="default"/>
      </w:rPr>
    </w:lvl>
    <w:lvl w:ilvl="7" w:tplc="18090003" w:tentative="1">
      <w:start w:val="1"/>
      <w:numFmt w:val="bullet"/>
      <w:lvlText w:val="o"/>
      <w:lvlJc w:val="left"/>
      <w:pPr>
        <w:ind w:left="5490" w:hanging="360"/>
      </w:pPr>
      <w:rPr>
        <w:rFonts w:ascii="Courier New" w:hAnsi="Courier New" w:cs="Courier New" w:hint="default"/>
      </w:rPr>
    </w:lvl>
    <w:lvl w:ilvl="8" w:tplc="18090005" w:tentative="1">
      <w:start w:val="1"/>
      <w:numFmt w:val="bullet"/>
      <w:lvlText w:val=""/>
      <w:lvlJc w:val="left"/>
      <w:pPr>
        <w:ind w:left="6210" w:hanging="360"/>
      </w:pPr>
      <w:rPr>
        <w:rFonts w:ascii="Wingdings" w:hAnsi="Wingdings" w:hint="default"/>
      </w:rPr>
    </w:lvl>
  </w:abstractNum>
  <w:abstractNum w:abstractNumId="15" w15:restartNumberingAfterBreak="0">
    <w:nsid w:val="247F5155"/>
    <w:multiLevelType w:val="hybridMultilevel"/>
    <w:tmpl w:val="3C40DC20"/>
    <w:lvl w:ilvl="0" w:tplc="552AC84E">
      <w:start w:val="1"/>
      <w:numFmt w:val="lowerLetter"/>
      <w:lvlText w:val="(%1)"/>
      <w:lvlJc w:val="left"/>
      <w:pPr>
        <w:ind w:left="720" w:hanging="360"/>
      </w:pPr>
      <w:rPr>
        <w:rFonts w:hint="default"/>
        <w:b w:val="0"/>
        <w:strike w:val="0"/>
        <w:sz w:val="22"/>
        <w:szCs w:val="22"/>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6746443"/>
    <w:multiLevelType w:val="hybridMultilevel"/>
    <w:tmpl w:val="EAB23F48"/>
    <w:lvl w:ilvl="0" w:tplc="1D82591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286C63E8"/>
    <w:multiLevelType w:val="hybridMultilevel"/>
    <w:tmpl w:val="54687498"/>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29F54DDE"/>
    <w:multiLevelType w:val="hybridMultilevel"/>
    <w:tmpl w:val="136202BA"/>
    <w:lvl w:ilvl="0" w:tplc="8F401384">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2B61613E"/>
    <w:multiLevelType w:val="hybridMultilevel"/>
    <w:tmpl w:val="2B966A56"/>
    <w:lvl w:ilvl="0" w:tplc="5B08940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2B9119BB"/>
    <w:multiLevelType w:val="hybridMultilevel"/>
    <w:tmpl w:val="33C454B8"/>
    <w:lvl w:ilvl="0" w:tplc="5B089404">
      <w:start w:val="1"/>
      <w:numFmt w:val="low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1" w15:restartNumberingAfterBreak="0">
    <w:nsid w:val="2D0E2980"/>
    <w:multiLevelType w:val="hybridMultilevel"/>
    <w:tmpl w:val="9ACCF580"/>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22" w15:restartNumberingAfterBreak="0">
    <w:nsid w:val="306E34B4"/>
    <w:multiLevelType w:val="hybridMultilevel"/>
    <w:tmpl w:val="78CC888C"/>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32D14246"/>
    <w:multiLevelType w:val="hybridMultilevel"/>
    <w:tmpl w:val="4BB256B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48E57F0"/>
    <w:multiLevelType w:val="hybridMultilevel"/>
    <w:tmpl w:val="BB9E533E"/>
    <w:lvl w:ilvl="0" w:tplc="5B089404">
      <w:start w:val="1"/>
      <w:numFmt w:val="lowerLetter"/>
      <w:lvlText w:val="(%1)"/>
      <w:lvlJc w:val="left"/>
      <w:pPr>
        <w:ind w:left="643" w:hanging="360"/>
      </w:pPr>
      <w:rPr>
        <w:rFonts w:hint="default"/>
      </w:rPr>
    </w:lvl>
    <w:lvl w:ilvl="1" w:tplc="18090019" w:tentative="1">
      <w:start w:val="1"/>
      <w:numFmt w:val="lowerLetter"/>
      <w:lvlText w:val="%2."/>
      <w:lvlJc w:val="left"/>
      <w:pPr>
        <w:ind w:left="1221" w:hanging="360"/>
      </w:pPr>
    </w:lvl>
    <w:lvl w:ilvl="2" w:tplc="1809001B" w:tentative="1">
      <w:start w:val="1"/>
      <w:numFmt w:val="lowerRoman"/>
      <w:lvlText w:val="%3."/>
      <w:lvlJc w:val="right"/>
      <w:pPr>
        <w:ind w:left="1941" w:hanging="180"/>
      </w:pPr>
    </w:lvl>
    <w:lvl w:ilvl="3" w:tplc="1809000F" w:tentative="1">
      <w:start w:val="1"/>
      <w:numFmt w:val="decimal"/>
      <w:lvlText w:val="%4."/>
      <w:lvlJc w:val="left"/>
      <w:pPr>
        <w:ind w:left="2661" w:hanging="360"/>
      </w:pPr>
    </w:lvl>
    <w:lvl w:ilvl="4" w:tplc="18090019" w:tentative="1">
      <w:start w:val="1"/>
      <w:numFmt w:val="lowerLetter"/>
      <w:lvlText w:val="%5."/>
      <w:lvlJc w:val="left"/>
      <w:pPr>
        <w:ind w:left="3381" w:hanging="360"/>
      </w:pPr>
    </w:lvl>
    <w:lvl w:ilvl="5" w:tplc="1809001B" w:tentative="1">
      <w:start w:val="1"/>
      <w:numFmt w:val="lowerRoman"/>
      <w:lvlText w:val="%6."/>
      <w:lvlJc w:val="right"/>
      <w:pPr>
        <w:ind w:left="4101" w:hanging="180"/>
      </w:pPr>
    </w:lvl>
    <w:lvl w:ilvl="6" w:tplc="1809000F" w:tentative="1">
      <w:start w:val="1"/>
      <w:numFmt w:val="decimal"/>
      <w:lvlText w:val="%7."/>
      <w:lvlJc w:val="left"/>
      <w:pPr>
        <w:ind w:left="4821" w:hanging="360"/>
      </w:pPr>
    </w:lvl>
    <w:lvl w:ilvl="7" w:tplc="18090019" w:tentative="1">
      <w:start w:val="1"/>
      <w:numFmt w:val="lowerLetter"/>
      <w:lvlText w:val="%8."/>
      <w:lvlJc w:val="left"/>
      <w:pPr>
        <w:ind w:left="5541" w:hanging="360"/>
      </w:pPr>
    </w:lvl>
    <w:lvl w:ilvl="8" w:tplc="1809001B" w:tentative="1">
      <w:start w:val="1"/>
      <w:numFmt w:val="lowerRoman"/>
      <w:lvlText w:val="%9."/>
      <w:lvlJc w:val="right"/>
      <w:pPr>
        <w:ind w:left="6261" w:hanging="180"/>
      </w:pPr>
    </w:lvl>
  </w:abstractNum>
  <w:abstractNum w:abstractNumId="25" w15:restartNumberingAfterBreak="0">
    <w:nsid w:val="380C5BC6"/>
    <w:multiLevelType w:val="hybridMultilevel"/>
    <w:tmpl w:val="67DA9212"/>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961723B"/>
    <w:multiLevelType w:val="hybridMultilevel"/>
    <w:tmpl w:val="B074F0C4"/>
    <w:lvl w:ilvl="0" w:tplc="DBDAB2F4">
      <w:start w:val="1"/>
      <w:numFmt w:val="decimal"/>
      <w:lvlText w:val="%1."/>
      <w:lvlJc w:val="left"/>
      <w:pPr>
        <w:ind w:left="567" w:hanging="567"/>
      </w:pPr>
      <w:rPr>
        <w:rFonts w:hint="default"/>
      </w:rPr>
    </w:lvl>
    <w:lvl w:ilvl="1" w:tplc="18090019">
      <w:start w:val="1"/>
      <w:numFmt w:val="lowerLetter"/>
      <w:lvlText w:val="%2."/>
      <w:lvlJc w:val="left"/>
      <w:pPr>
        <w:ind w:left="1070" w:hanging="360"/>
      </w:pPr>
    </w:lvl>
    <w:lvl w:ilvl="2" w:tplc="1809001B">
      <w:start w:val="1"/>
      <w:numFmt w:val="lowerRoman"/>
      <w:lvlText w:val="%3."/>
      <w:lvlJc w:val="right"/>
      <w:pPr>
        <w:ind w:left="1457"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9827881"/>
    <w:multiLevelType w:val="hybridMultilevel"/>
    <w:tmpl w:val="D1E49234"/>
    <w:lvl w:ilvl="0" w:tplc="F1CC9F3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39AF3BAD"/>
    <w:multiLevelType w:val="hybridMultilevel"/>
    <w:tmpl w:val="ED38155E"/>
    <w:lvl w:ilvl="0" w:tplc="F8F0ACD2">
      <w:start w:val="1"/>
      <w:numFmt w:val="bullet"/>
      <w:lvlText w:val=""/>
      <w:lvlJc w:val="left"/>
      <w:pPr>
        <w:ind w:left="720" w:hanging="360"/>
      </w:pPr>
      <w:rPr>
        <w:rFonts w:ascii="Symbol" w:hAnsi="Symbol" w:hint="default"/>
        <w:color w:val="FFFFFF" w:themeColor="background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A2013C3"/>
    <w:multiLevelType w:val="hybridMultilevel"/>
    <w:tmpl w:val="F0F465B0"/>
    <w:lvl w:ilvl="0" w:tplc="EA741F66">
      <w:start w:val="1"/>
      <w:numFmt w:val="decimal"/>
      <w:lvlText w:val="%1."/>
      <w:lvlJc w:val="left"/>
      <w:pPr>
        <w:ind w:left="1177" w:hanging="360"/>
      </w:pPr>
      <w:rPr>
        <w:rFonts w:hint="default"/>
      </w:rPr>
    </w:lvl>
    <w:lvl w:ilvl="1" w:tplc="18090019" w:tentative="1">
      <w:start w:val="1"/>
      <w:numFmt w:val="lowerLetter"/>
      <w:lvlText w:val="%2."/>
      <w:lvlJc w:val="left"/>
      <w:pPr>
        <w:ind w:left="1897" w:hanging="360"/>
      </w:pPr>
    </w:lvl>
    <w:lvl w:ilvl="2" w:tplc="1809001B" w:tentative="1">
      <w:start w:val="1"/>
      <w:numFmt w:val="lowerRoman"/>
      <w:lvlText w:val="%3."/>
      <w:lvlJc w:val="right"/>
      <w:pPr>
        <w:ind w:left="2617" w:hanging="180"/>
      </w:pPr>
    </w:lvl>
    <w:lvl w:ilvl="3" w:tplc="1809000F" w:tentative="1">
      <w:start w:val="1"/>
      <w:numFmt w:val="decimal"/>
      <w:lvlText w:val="%4."/>
      <w:lvlJc w:val="left"/>
      <w:pPr>
        <w:ind w:left="3337" w:hanging="360"/>
      </w:pPr>
    </w:lvl>
    <w:lvl w:ilvl="4" w:tplc="18090019" w:tentative="1">
      <w:start w:val="1"/>
      <w:numFmt w:val="lowerLetter"/>
      <w:lvlText w:val="%5."/>
      <w:lvlJc w:val="left"/>
      <w:pPr>
        <w:ind w:left="4057" w:hanging="360"/>
      </w:pPr>
    </w:lvl>
    <w:lvl w:ilvl="5" w:tplc="1809001B" w:tentative="1">
      <w:start w:val="1"/>
      <w:numFmt w:val="lowerRoman"/>
      <w:lvlText w:val="%6."/>
      <w:lvlJc w:val="right"/>
      <w:pPr>
        <w:ind w:left="4777" w:hanging="180"/>
      </w:pPr>
    </w:lvl>
    <w:lvl w:ilvl="6" w:tplc="1809000F" w:tentative="1">
      <w:start w:val="1"/>
      <w:numFmt w:val="decimal"/>
      <w:lvlText w:val="%7."/>
      <w:lvlJc w:val="left"/>
      <w:pPr>
        <w:ind w:left="5497" w:hanging="360"/>
      </w:pPr>
    </w:lvl>
    <w:lvl w:ilvl="7" w:tplc="18090019" w:tentative="1">
      <w:start w:val="1"/>
      <w:numFmt w:val="lowerLetter"/>
      <w:lvlText w:val="%8."/>
      <w:lvlJc w:val="left"/>
      <w:pPr>
        <w:ind w:left="6217" w:hanging="360"/>
      </w:pPr>
    </w:lvl>
    <w:lvl w:ilvl="8" w:tplc="1809001B" w:tentative="1">
      <w:start w:val="1"/>
      <w:numFmt w:val="lowerRoman"/>
      <w:lvlText w:val="%9."/>
      <w:lvlJc w:val="right"/>
      <w:pPr>
        <w:ind w:left="6937" w:hanging="180"/>
      </w:pPr>
    </w:lvl>
  </w:abstractNum>
  <w:abstractNum w:abstractNumId="30" w15:restartNumberingAfterBreak="0">
    <w:nsid w:val="3E463E27"/>
    <w:multiLevelType w:val="hybridMultilevel"/>
    <w:tmpl w:val="D0981602"/>
    <w:lvl w:ilvl="0" w:tplc="8E6421E8">
      <w:start w:val="1"/>
      <w:numFmt w:val="lowerLetter"/>
      <w:lvlText w:val="(%1)"/>
      <w:lvlJc w:val="left"/>
      <w:pPr>
        <w:ind w:left="927"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4054144F"/>
    <w:multiLevelType w:val="hybridMultilevel"/>
    <w:tmpl w:val="5854ED7E"/>
    <w:lvl w:ilvl="0" w:tplc="7D92DE7E">
      <w:start w:val="1"/>
      <w:numFmt w:val="bullet"/>
      <w:lvlText w:val=""/>
      <w:lvlJc w:val="left"/>
      <w:pPr>
        <w:ind w:left="928" w:hanging="360"/>
      </w:pPr>
      <w:rPr>
        <w:rFonts w:ascii="Symbol" w:hAnsi="Symbol" w:hint="default"/>
        <w:sz w:val="20"/>
        <w:szCs w:val="20"/>
      </w:rPr>
    </w:lvl>
    <w:lvl w:ilvl="1" w:tplc="18090003">
      <w:start w:val="1"/>
      <w:numFmt w:val="bullet"/>
      <w:lvlText w:val="o"/>
      <w:lvlJc w:val="left"/>
      <w:pPr>
        <w:ind w:left="1648" w:hanging="360"/>
      </w:pPr>
      <w:rPr>
        <w:rFonts w:ascii="Courier New" w:hAnsi="Courier New" w:cs="Courier New" w:hint="default"/>
      </w:rPr>
    </w:lvl>
    <w:lvl w:ilvl="2" w:tplc="18090005" w:tentative="1">
      <w:start w:val="1"/>
      <w:numFmt w:val="bullet"/>
      <w:lvlText w:val=""/>
      <w:lvlJc w:val="left"/>
      <w:pPr>
        <w:ind w:left="2368" w:hanging="360"/>
      </w:pPr>
      <w:rPr>
        <w:rFonts w:ascii="Wingdings" w:hAnsi="Wingdings" w:hint="default"/>
      </w:rPr>
    </w:lvl>
    <w:lvl w:ilvl="3" w:tplc="18090001" w:tentative="1">
      <w:start w:val="1"/>
      <w:numFmt w:val="bullet"/>
      <w:lvlText w:val=""/>
      <w:lvlJc w:val="left"/>
      <w:pPr>
        <w:ind w:left="3088" w:hanging="360"/>
      </w:pPr>
      <w:rPr>
        <w:rFonts w:ascii="Symbol" w:hAnsi="Symbol" w:hint="default"/>
      </w:rPr>
    </w:lvl>
    <w:lvl w:ilvl="4" w:tplc="18090003" w:tentative="1">
      <w:start w:val="1"/>
      <w:numFmt w:val="bullet"/>
      <w:lvlText w:val="o"/>
      <w:lvlJc w:val="left"/>
      <w:pPr>
        <w:ind w:left="3808" w:hanging="360"/>
      </w:pPr>
      <w:rPr>
        <w:rFonts w:ascii="Courier New" w:hAnsi="Courier New" w:cs="Courier New" w:hint="default"/>
      </w:rPr>
    </w:lvl>
    <w:lvl w:ilvl="5" w:tplc="18090005" w:tentative="1">
      <w:start w:val="1"/>
      <w:numFmt w:val="bullet"/>
      <w:lvlText w:val=""/>
      <w:lvlJc w:val="left"/>
      <w:pPr>
        <w:ind w:left="4528" w:hanging="360"/>
      </w:pPr>
      <w:rPr>
        <w:rFonts w:ascii="Wingdings" w:hAnsi="Wingdings" w:hint="default"/>
      </w:rPr>
    </w:lvl>
    <w:lvl w:ilvl="6" w:tplc="18090001" w:tentative="1">
      <w:start w:val="1"/>
      <w:numFmt w:val="bullet"/>
      <w:lvlText w:val=""/>
      <w:lvlJc w:val="left"/>
      <w:pPr>
        <w:ind w:left="5248" w:hanging="360"/>
      </w:pPr>
      <w:rPr>
        <w:rFonts w:ascii="Symbol" w:hAnsi="Symbol" w:hint="default"/>
      </w:rPr>
    </w:lvl>
    <w:lvl w:ilvl="7" w:tplc="18090003" w:tentative="1">
      <w:start w:val="1"/>
      <w:numFmt w:val="bullet"/>
      <w:lvlText w:val="o"/>
      <w:lvlJc w:val="left"/>
      <w:pPr>
        <w:ind w:left="5968" w:hanging="360"/>
      </w:pPr>
      <w:rPr>
        <w:rFonts w:ascii="Courier New" w:hAnsi="Courier New" w:cs="Courier New" w:hint="default"/>
      </w:rPr>
    </w:lvl>
    <w:lvl w:ilvl="8" w:tplc="18090005" w:tentative="1">
      <w:start w:val="1"/>
      <w:numFmt w:val="bullet"/>
      <w:lvlText w:val=""/>
      <w:lvlJc w:val="left"/>
      <w:pPr>
        <w:ind w:left="6688" w:hanging="360"/>
      </w:pPr>
      <w:rPr>
        <w:rFonts w:ascii="Wingdings" w:hAnsi="Wingdings" w:hint="default"/>
      </w:rPr>
    </w:lvl>
  </w:abstractNum>
  <w:abstractNum w:abstractNumId="32" w15:restartNumberingAfterBreak="0">
    <w:nsid w:val="405947D8"/>
    <w:multiLevelType w:val="hybridMultilevel"/>
    <w:tmpl w:val="CAACC10E"/>
    <w:lvl w:ilvl="0" w:tplc="ACF4B628">
      <w:start w:val="1"/>
      <w:numFmt w:val="lowerLetter"/>
      <w:lvlText w:val="(%1)"/>
      <w:lvlJc w:val="left"/>
      <w:pPr>
        <w:ind w:left="643" w:hanging="360"/>
      </w:pPr>
      <w:rPr>
        <w:rFonts w:asciiTheme="minorHAnsi" w:hAnsiTheme="minorHAnsi" w:cstheme="minorHAnsi" w:hint="default"/>
        <w:b w:val="0"/>
        <w:strike w:val="0"/>
        <w:sz w:val="22"/>
        <w:szCs w:val="22"/>
        <w:vertAlign w:val="baseline"/>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33" w15:restartNumberingAfterBreak="0">
    <w:nsid w:val="429F070C"/>
    <w:multiLevelType w:val="hybridMultilevel"/>
    <w:tmpl w:val="39083FA8"/>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15:restartNumberingAfterBreak="0">
    <w:nsid w:val="44BC2D40"/>
    <w:multiLevelType w:val="hybridMultilevel"/>
    <w:tmpl w:val="01F4566E"/>
    <w:lvl w:ilvl="0" w:tplc="E02A65F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45587416"/>
    <w:multiLevelType w:val="hybridMultilevel"/>
    <w:tmpl w:val="D6F06516"/>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46C11DDD"/>
    <w:multiLevelType w:val="hybridMultilevel"/>
    <w:tmpl w:val="083E9906"/>
    <w:lvl w:ilvl="0" w:tplc="5B089404">
      <w:start w:val="1"/>
      <w:numFmt w:val="low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37" w15:restartNumberingAfterBreak="0">
    <w:nsid w:val="4B0B2830"/>
    <w:multiLevelType w:val="hybridMultilevel"/>
    <w:tmpl w:val="C4FC7310"/>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38" w15:restartNumberingAfterBreak="0">
    <w:nsid w:val="4DB83F53"/>
    <w:multiLevelType w:val="hybridMultilevel"/>
    <w:tmpl w:val="0E567242"/>
    <w:lvl w:ilvl="0" w:tplc="D9764374">
      <w:start w:val="1"/>
      <w:numFmt w:val="lowerRoman"/>
      <w:lvlText w:val="(%1)"/>
      <w:lvlJc w:val="left"/>
      <w:pPr>
        <w:ind w:left="1080" w:hanging="720"/>
      </w:pPr>
      <w:rPr>
        <w:rFonts w:asciiTheme="minorHAnsi" w:hAnsiTheme="minorHAnsi"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5164386E"/>
    <w:multiLevelType w:val="hybridMultilevel"/>
    <w:tmpl w:val="5AC841B4"/>
    <w:lvl w:ilvl="0" w:tplc="073CE85C">
      <w:start w:val="1"/>
      <w:numFmt w:val="decimal"/>
      <w:lvlText w:val="%1."/>
      <w:lvlJc w:val="left"/>
      <w:pPr>
        <w:ind w:left="360" w:hanging="360"/>
      </w:pPr>
      <w:rPr>
        <w:rFonts w:asciiTheme="minorHAnsi" w:hAnsiTheme="minorHAnsi" w:hint="default"/>
        <w:color w:val="auto"/>
        <w:sz w:val="22"/>
        <w:szCs w:val="22"/>
      </w:rPr>
    </w:lvl>
    <w:lvl w:ilvl="1" w:tplc="18090019">
      <w:start w:val="1"/>
      <w:numFmt w:val="lowerLetter"/>
      <w:lvlText w:val="%2."/>
      <w:lvlJc w:val="left"/>
      <w:pPr>
        <w:ind w:left="872" w:hanging="360"/>
      </w:pPr>
    </w:lvl>
    <w:lvl w:ilvl="2" w:tplc="1809001B" w:tentative="1">
      <w:start w:val="1"/>
      <w:numFmt w:val="lowerRoman"/>
      <w:lvlText w:val="%3."/>
      <w:lvlJc w:val="right"/>
      <w:pPr>
        <w:ind w:left="1592" w:hanging="180"/>
      </w:pPr>
    </w:lvl>
    <w:lvl w:ilvl="3" w:tplc="1809000F" w:tentative="1">
      <w:start w:val="1"/>
      <w:numFmt w:val="decimal"/>
      <w:lvlText w:val="%4."/>
      <w:lvlJc w:val="left"/>
      <w:pPr>
        <w:ind w:left="2312" w:hanging="360"/>
      </w:pPr>
    </w:lvl>
    <w:lvl w:ilvl="4" w:tplc="18090019" w:tentative="1">
      <w:start w:val="1"/>
      <w:numFmt w:val="lowerLetter"/>
      <w:lvlText w:val="%5."/>
      <w:lvlJc w:val="left"/>
      <w:pPr>
        <w:ind w:left="3032" w:hanging="360"/>
      </w:pPr>
    </w:lvl>
    <w:lvl w:ilvl="5" w:tplc="1809001B" w:tentative="1">
      <w:start w:val="1"/>
      <w:numFmt w:val="lowerRoman"/>
      <w:lvlText w:val="%6."/>
      <w:lvlJc w:val="right"/>
      <w:pPr>
        <w:ind w:left="3752" w:hanging="180"/>
      </w:pPr>
    </w:lvl>
    <w:lvl w:ilvl="6" w:tplc="1809000F" w:tentative="1">
      <w:start w:val="1"/>
      <w:numFmt w:val="decimal"/>
      <w:lvlText w:val="%7."/>
      <w:lvlJc w:val="left"/>
      <w:pPr>
        <w:ind w:left="4472" w:hanging="360"/>
      </w:pPr>
    </w:lvl>
    <w:lvl w:ilvl="7" w:tplc="18090019" w:tentative="1">
      <w:start w:val="1"/>
      <w:numFmt w:val="lowerLetter"/>
      <w:lvlText w:val="%8."/>
      <w:lvlJc w:val="left"/>
      <w:pPr>
        <w:ind w:left="5192" w:hanging="360"/>
      </w:pPr>
    </w:lvl>
    <w:lvl w:ilvl="8" w:tplc="1809001B" w:tentative="1">
      <w:start w:val="1"/>
      <w:numFmt w:val="lowerRoman"/>
      <w:lvlText w:val="%9."/>
      <w:lvlJc w:val="right"/>
      <w:pPr>
        <w:ind w:left="5912" w:hanging="180"/>
      </w:pPr>
    </w:lvl>
  </w:abstractNum>
  <w:abstractNum w:abstractNumId="40" w15:restartNumberingAfterBreak="0">
    <w:nsid w:val="52041FE1"/>
    <w:multiLevelType w:val="hybridMultilevel"/>
    <w:tmpl w:val="D514DDCA"/>
    <w:lvl w:ilvl="0" w:tplc="9732E978">
      <w:start w:val="1"/>
      <w:numFmt w:val="lowerLetter"/>
      <w:lvlText w:val="(%1)"/>
      <w:lvlJc w:val="left"/>
      <w:pPr>
        <w:ind w:left="303" w:hanging="360"/>
      </w:pPr>
      <w:rPr>
        <w:rFonts w:hint="default"/>
      </w:rPr>
    </w:lvl>
    <w:lvl w:ilvl="1" w:tplc="18090019" w:tentative="1">
      <w:start w:val="1"/>
      <w:numFmt w:val="lowerLetter"/>
      <w:lvlText w:val="%2."/>
      <w:lvlJc w:val="left"/>
      <w:pPr>
        <w:ind w:left="1023" w:hanging="360"/>
      </w:pPr>
    </w:lvl>
    <w:lvl w:ilvl="2" w:tplc="1809001B" w:tentative="1">
      <w:start w:val="1"/>
      <w:numFmt w:val="lowerRoman"/>
      <w:lvlText w:val="%3."/>
      <w:lvlJc w:val="right"/>
      <w:pPr>
        <w:ind w:left="1743" w:hanging="180"/>
      </w:pPr>
    </w:lvl>
    <w:lvl w:ilvl="3" w:tplc="1809000F" w:tentative="1">
      <w:start w:val="1"/>
      <w:numFmt w:val="decimal"/>
      <w:lvlText w:val="%4."/>
      <w:lvlJc w:val="left"/>
      <w:pPr>
        <w:ind w:left="2463" w:hanging="360"/>
      </w:pPr>
    </w:lvl>
    <w:lvl w:ilvl="4" w:tplc="18090019" w:tentative="1">
      <w:start w:val="1"/>
      <w:numFmt w:val="lowerLetter"/>
      <w:lvlText w:val="%5."/>
      <w:lvlJc w:val="left"/>
      <w:pPr>
        <w:ind w:left="3183" w:hanging="360"/>
      </w:pPr>
    </w:lvl>
    <w:lvl w:ilvl="5" w:tplc="1809001B" w:tentative="1">
      <w:start w:val="1"/>
      <w:numFmt w:val="lowerRoman"/>
      <w:lvlText w:val="%6."/>
      <w:lvlJc w:val="right"/>
      <w:pPr>
        <w:ind w:left="3903" w:hanging="180"/>
      </w:pPr>
    </w:lvl>
    <w:lvl w:ilvl="6" w:tplc="1809000F" w:tentative="1">
      <w:start w:val="1"/>
      <w:numFmt w:val="decimal"/>
      <w:lvlText w:val="%7."/>
      <w:lvlJc w:val="left"/>
      <w:pPr>
        <w:ind w:left="4623" w:hanging="360"/>
      </w:pPr>
    </w:lvl>
    <w:lvl w:ilvl="7" w:tplc="18090019" w:tentative="1">
      <w:start w:val="1"/>
      <w:numFmt w:val="lowerLetter"/>
      <w:lvlText w:val="%8."/>
      <w:lvlJc w:val="left"/>
      <w:pPr>
        <w:ind w:left="5343" w:hanging="360"/>
      </w:pPr>
    </w:lvl>
    <w:lvl w:ilvl="8" w:tplc="1809001B" w:tentative="1">
      <w:start w:val="1"/>
      <w:numFmt w:val="lowerRoman"/>
      <w:lvlText w:val="%9."/>
      <w:lvlJc w:val="right"/>
      <w:pPr>
        <w:ind w:left="6063" w:hanging="180"/>
      </w:pPr>
    </w:lvl>
  </w:abstractNum>
  <w:abstractNum w:abstractNumId="41" w15:restartNumberingAfterBreak="0">
    <w:nsid w:val="5246008F"/>
    <w:multiLevelType w:val="hybridMultilevel"/>
    <w:tmpl w:val="38D82BDE"/>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start w:val="1"/>
      <w:numFmt w:val="bullet"/>
      <w:lvlText w:val=""/>
      <w:lvlJc w:val="left"/>
      <w:pPr>
        <w:ind w:left="1070"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42" w15:restartNumberingAfterBreak="0">
    <w:nsid w:val="527818AB"/>
    <w:multiLevelType w:val="hybridMultilevel"/>
    <w:tmpl w:val="624A476C"/>
    <w:lvl w:ilvl="0" w:tplc="E02A65F8">
      <w:start w:val="1"/>
      <w:numFmt w:val="low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43" w15:restartNumberingAfterBreak="0">
    <w:nsid w:val="53AC38E8"/>
    <w:multiLevelType w:val="hybridMultilevel"/>
    <w:tmpl w:val="3A0ADC74"/>
    <w:lvl w:ilvl="0" w:tplc="76A06878">
      <w:start w:val="1"/>
      <w:numFmt w:val="decimal"/>
      <w:lvlText w:val="%1."/>
      <w:lvlJc w:val="left"/>
      <w:pPr>
        <w:ind w:left="360" w:hanging="360"/>
      </w:pPr>
      <w:rPr>
        <w:b w:val="0"/>
      </w:rPr>
    </w:lvl>
    <w:lvl w:ilvl="1" w:tplc="8E6421E8">
      <w:start w:val="1"/>
      <w:numFmt w:val="lowerLetter"/>
      <w:lvlText w:val="(%2)"/>
      <w:lvlJc w:val="left"/>
      <w:pPr>
        <w:ind w:left="502" w:hanging="360"/>
      </w:pPr>
      <w:rPr>
        <w:rFonts w:hint="default"/>
        <w:b w:val="0"/>
        <w:strike w:val="0"/>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4" w15:restartNumberingAfterBreak="0">
    <w:nsid w:val="54730BC9"/>
    <w:multiLevelType w:val="hybridMultilevel"/>
    <w:tmpl w:val="77CADC96"/>
    <w:lvl w:ilvl="0" w:tplc="5EA2D02E">
      <w:start w:val="1"/>
      <w:numFmt w:val="lowerRoman"/>
      <w:lvlText w:val="(%1)"/>
      <w:lvlJc w:val="left"/>
      <w:pPr>
        <w:ind w:left="36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5" w15:restartNumberingAfterBreak="0">
    <w:nsid w:val="552E127F"/>
    <w:multiLevelType w:val="hybridMultilevel"/>
    <w:tmpl w:val="A948AF74"/>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6" w15:restartNumberingAfterBreak="0">
    <w:nsid w:val="567F7CF4"/>
    <w:multiLevelType w:val="hybridMultilevel"/>
    <w:tmpl w:val="C70EF97E"/>
    <w:lvl w:ilvl="0" w:tplc="41DE53C0">
      <w:start w:val="1"/>
      <w:numFmt w:val="lowerLetter"/>
      <w:pStyle w:val="BodyTextIndent2"/>
      <w:lvlText w:val="(%1)"/>
      <w:lvlJc w:val="left"/>
      <w:pPr>
        <w:tabs>
          <w:tab w:val="num" w:pos="2214"/>
        </w:tabs>
        <w:ind w:left="1701" w:hanging="567"/>
      </w:pPr>
      <w:rPr>
        <w:rFonts w:hint="default"/>
      </w:rPr>
    </w:lvl>
    <w:lvl w:ilvl="1" w:tplc="0F92BBE8">
      <w:start w:val="1"/>
      <w:numFmt w:val="lowerRoman"/>
      <w:lvlText w:val="(%2)"/>
      <w:lvlJc w:val="left"/>
      <w:pPr>
        <w:tabs>
          <w:tab w:val="num" w:pos="2498"/>
        </w:tabs>
        <w:ind w:left="1985" w:hanging="567"/>
      </w:pPr>
      <w:rPr>
        <w:rFonts w:hint="default"/>
      </w:rPr>
    </w:lvl>
    <w:lvl w:ilvl="2" w:tplc="70BAFCAA">
      <w:start w:val="1"/>
      <w:numFmt w:val="lowerRoman"/>
      <w:lvlText w:val="(%3)"/>
      <w:lvlJc w:val="left"/>
      <w:pPr>
        <w:tabs>
          <w:tab w:val="num" w:pos="3060"/>
        </w:tabs>
        <w:ind w:left="2547" w:hanging="567"/>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7A059B5"/>
    <w:multiLevelType w:val="hybridMultilevel"/>
    <w:tmpl w:val="F81AA828"/>
    <w:lvl w:ilvl="0" w:tplc="8548C3C6">
      <w:start w:val="1"/>
      <w:numFmt w:val="lowerLetter"/>
      <w:lvlText w:val="(%1)"/>
      <w:lvlJc w:val="left"/>
      <w:pPr>
        <w:ind w:left="280" w:hanging="360"/>
      </w:pPr>
      <w:rPr>
        <w:rFonts w:hint="default"/>
      </w:rPr>
    </w:lvl>
    <w:lvl w:ilvl="1" w:tplc="18090019" w:tentative="1">
      <w:start w:val="1"/>
      <w:numFmt w:val="lowerLetter"/>
      <w:lvlText w:val="%2."/>
      <w:lvlJc w:val="left"/>
      <w:pPr>
        <w:ind w:left="1000" w:hanging="360"/>
      </w:pPr>
    </w:lvl>
    <w:lvl w:ilvl="2" w:tplc="1809001B" w:tentative="1">
      <w:start w:val="1"/>
      <w:numFmt w:val="lowerRoman"/>
      <w:lvlText w:val="%3."/>
      <w:lvlJc w:val="right"/>
      <w:pPr>
        <w:ind w:left="1720" w:hanging="180"/>
      </w:pPr>
    </w:lvl>
    <w:lvl w:ilvl="3" w:tplc="1809000F" w:tentative="1">
      <w:start w:val="1"/>
      <w:numFmt w:val="decimal"/>
      <w:lvlText w:val="%4."/>
      <w:lvlJc w:val="left"/>
      <w:pPr>
        <w:ind w:left="2440" w:hanging="360"/>
      </w:pPr>
    </w:lvl>
    <w:lvl w:ilvl="4" w:tplc="18090019" w:tentative="1">
      <w:start w:val="1"/>
      <w:numFmt w:val="lowerLetter"/>
      <w:lvlText w:val="%5."/>
      <w:lvlJc w:val="left"/>
      <w:pPr>
        <w:ind w:left="3160" w:hanging="360"/>
      </w:pPr>
    </w:lvl>
    <w:lvl w:ilvl="5" w:tplc="1809001B" w:tentative="1">
      <w:start w:val="1"/>
      <w:numFmt w:val="lowerRoman"/>
      <w:lvlText w:val="%6."/>
      <w:lvlJc w:val="right"/>
      <w:pPr>
        <w:ind w:left="3880" w:hanging="180"/>
      </w:pPr>
    </w:lvl>
    <w:lvl w:ilvl="6" w:tplc="1809000F" w:tentative="1">
      <w:start w:val="1"/>
      <w:numFmt w:val="decimal"/>
      <w:lvlText w:val="%7."/>
      <w:lvlJc w:val="left"/>
      <w:pPr>
        <w:ind w:left="4600" w:hanging="360"/>
      </w:pPr>
    </w:lvl>
    <w:lvl w:ilvl="7" w:tplc="18090019" w:tentative="1">
      <w:start w:val="1"/>
      <w:numFmt w:val="lowerLetter"/>
      <w:lvlText w:val="%8."/>
      <w:lvlJc w:val="left"/>
      <w:pPr>
        <w:ind w:left="5320" w:hanging="360"/>
      </w:pPr>
    </w:lvl>
    <w:lvl w:ilvl="8" w:tplc="1809001B" w:tentative="1">
      <w:start w:val="1"/>
      <w:numFmt w:val="lowerRoman"/>
      <w:lvlText w:val="%9."/>
      <w:lvlJc w:val="right"/>
      <w:pPr>
        <w:ind w:left="6040" w:hanging="180"/>
      </w:pPr>
    </w:lvl>
  </w:abstractNum>
  <w:abstractNum w:abstractNumId="48" w15:restartNumberingAfterBreak="0">
    <w:nsid w:val="57F06C49"/>
    <w:multiLevelType w:val="hybridMultilevel"/>
    <w:tmpl w:val="8948FD0C"/>
    <w:lvl w:ilvl="0" w:tplc="C4ACAE22">
      <w:start w:val="1"/>
      <w:numFmt w:val="low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49" w15:restartNumberingAfterBreak="0">
    <w:nsid w:val="596A0F85"/>
    <w:multiLevelType w:val="hybridMultilevel"/>
    <w:tmpl w:val="1610B176"/>
    <w:lvl w:ilvl="0" w:tplc="5B089404">
      <w:start w:val="1"/>
      <w:numFmt w:val="low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50" w15:restartNumberingAfterBreak="0">
    <w:nsid w:val="59D757DB"/>
    <w:multiLevelType w:val="hybridMultilevel"/>
    <w:tmpl w:val="4530CC3A"/>
    <w:lvl w:ilvl="0" w:tplc="8346A9FC">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5A900A8E"/>
    <w:multiLevelType w:val="hybridMultilevel"/>
    <w:tmpl w:val="0DE2F6C4"/>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2" w15:restartNumberingAfterBreak="0">
    <w:nsid w:val="5D2816CF"/>
    <w:multiLevelType w:val="hybridMultilevel"/>
    <w:tmpl w:val="93849C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5D427313"/>
    <w:multiLevelType w:val="hybridMultilevel"/>
    <w:tmpl w:val="00EE083A"/>
    <w:lvl w:ilvl="0" w:tplc="5EA2D02E">
      <w:start w:val="1"/>
      <w:numFmt w:val="lowerRoman"/>
      <w:lvlText w:val="(%1)"/>
      <w:lvlJc w:val="left"/>
      <w:pPr>
        <w:ind w:left="894" w:hanging="360"/>
      </w:pPr>
      <w:rPr>
        <w:rFonts w:hint="default"/>
      </w:rPr>
    </w:lvl>
    <w:lvl w:ilvl="1" w:tplc="18090019">
      <w:start w:val="1"/>
      <w:numFmt w:val="lowerLetter"/>
      <w:lvlText w:val="%2."/>
      <w:lvlJc w:val="left"/>
      <w:pPr>
        <w:ind w:left="1614" w:hanging="360"/>
      </w:pPr>
    </w:lvl>
    <w:lvl w:ilvl="2" w:tplc="1809001B" w:tentative="1">
      <w:start w:val="1"/>
      <w:numFmt w:val="lowerRoman"/>
      <w:lvlText w:val="%3."/>
      <w:lvlJc w:val="right"/>
      <w:pPr>
        <w:ind w:left="2334" w:hanging="180"/>
      </w:pPr>
    </w:lvl>
    <w:lvl w:ilvl="3" w:tplc="1809000F" w:tentative="1">
      <w:start w:val="1"/>
      <w:numFmt w:val="decimal"/>
      <w:lvlText w:val="%4."/>
      <w:lvlJc w:val="left"/>
      <w:pPr>
        <w:ind w:left="3054" w:hanging="360"/>
      </w:pPr>
    </w:lvl>
    <w:lvl w:ilvl="4" w:tplc="18090019" w:tentative="1">
      <w:start w:val="1"/>
      <w:numFmt w:val="lowerLetter"/>
      <w:lvlText w:val="%5."/>
      <w:lvlJc w:val="left"/>
      <w:pPr>
        <w:ind w:left="3774" w:hanging="360"/>
      </w:pPr>
    </w:lvl>
    <w:lvl w:ilvl="5" w:tplc="1809001B" w:tentative="1">
      <w:start w:val="1"/>
      <w:numFmt w:val="lowerRoman"/>
      <w:lvlText w:val="%6."/>
      <w:lvlJc w:val="right"/>
      <w:pPr>
        <w:ind w:left="4494" w:hanging="180"/>
      </w:pPr>
    </w:lvl>
    <w:lvl w:ilvl="6" w:tplc="1809000F" w:tentative="1">
      <w:start w:val="1"/>
      <w:numFmt w:val="decimal"/>
      <w:lvlText w:val="%7."/>
      <w:lvlJc w:val="left"/>
      <w:pPr>
        <w:ind w:left="5214" w:hanging="360"/>
      </w:pPr>
    </w:lvl>
    <w:lvl w:ilvl="7" w:tplc="18090019" w:tentative="1">
      <w:start w:val="1"/>
      <w:numFmt w:val="lowerLetter"/>
      <w:lvlText w:val="%8."/>
      <w:lvlJc w:val="left"/>
      <w:pPr>
        <w:ind w:left="5934" w:hanging="360"/>
      </w:pPr>
    </w:lvl>
    <w:lvl w:ilvl="8" w:tplc="1809001B" w:tentative="1">
      <w:start w:val="1"/>
      <w:numFmt w:val="lowerRoman"/>
      <w:lvlText w:val="%9."/>
      <w:lvlJc w:val="right"/>
      <w:pPr>
        <w:ind w:left="6654" w:hanging="180"/>
      </w:pPr>
    </w:lvl>
  </w:abstractNum>
  <w:abstractNum w:abstractNumId="54" w15:restartNumberingAfterBreak="0">
    <w:nsid w:val="5D861AC8"/>
    <w:multiLevelType w:val="hybridMultilevel"/>
    <w:tmpl w:val="B5D4FAE2"/>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5" w15:restartNumberingAfterBreak="0">
    <w:nsid w:val="60B30187"/>
    <w:multiLevelType w:val="hybridMultilevel"/>
    <w:tmpl w:val="D5F8171E"/>
    <w:lvl w:ilvl="0" w:tplc="1C484FFA">
      <w:start w:val="1"/>
      <w:numFmt w:val="lowerLetter"/>
      <w:lvlText w:val="(%1)"/>
      <w:lvlJc w:val="left"/>
      <w:pPr>
        <w:ind w:left="502" w:hanging="360"/>
      </w:pPr>
      <w:rPr>
        <w:rFonts w:hint="default"/>
        <w:color w:val="auto"/>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56" w15:restartNumberingAfterBreak="0">
    <w:nsid w:val="633959AC"/>
    <w:multiLevelType w:val="hybridMultilevel"/>
    <w:tmpl w:val="02AE1534"/>
    <w:lvl w:ilvl="0" w:tplc="03B0C4BC">
      <w:start w:val="1"/>
      <w:numFmt w:val="lowerLetter"/>
      <w:lvlText w:val="(%1)"/>
      <w:lvlJc w:val="left"/>
      <w:pPr>
        <w:ind w:left="252" w:hanging="360"/>
      </w:pPr>
      <w:rPr>
        <w:rFonts w:hint="default"/>
      </w:rPr>
    </w:lvl>
    <w:lvl w:ilvl="1" w:tplc="18090019" w:tentative="1">
      <w:start w:val="1"/>
      <w:numFmt w:val="lowerLetter"/>
      <w:lvlText w:val="%2."/>
      <w:lvlJc w:val="left"/>
      <w:pPr>
        <w:ind w:left="972" w:hanging="360"/>
      </w:pPr>
    </w:lvl>
    <w:lvl w:ilvl="2" w:tplc="1809001B" w:tentative="1">
      <w:start w:val="1"/>
      <w:numFmt w:val="lowerRoman"/>
      <w:lvlText w:val="%3."/>
      <w:lvlJc w:val="right"/>
      <w:pPr>
        <w:ind w:left="1692" w:hanging="180"/>
      </w:pPr>
    </w:lvl>
    <w:lvl w:ilvl="3" w:tplc="1809000F" w:tentative="1">
      <w:start w:val="1"/>
      <w:numFmt w:val="decimal"/>
      <w:lvlText w:val="%4."/>
      <w:lvlJc w:val="left"/>
      <w:pPr>
        <w:ind w:left="2412" w:hanging="360"/>
      </w:pPr>
    </w:lvl>
    <w:lvl w:ilvl="4" w:tplc="18090019" w:tentative="1">
      <w:start w:val="1"/>
      <w:numFmt w:val="lowerLetter"/>
      <w:lvlText w:val="%5."/>
      <w:lvlJc w:val="left"/>
      <w:pPr>
        <w:ind w:left="3132" w:hanging="360"/>
      </w:pPr>
    </w:lvl>
    <w:lvl w:ilvl="5" w:tplc="1809001B" w:tentative="1">
      <w:start w:val="1"/>
      <w:numFmt w:val="lowerRoman"/>
      <w:lvlText w:val="%6."/>
      <w:lvlJc w:val="right"/>
      <w:pPr>
        <w:ind w:left="3852" w:hanging="180"/>
      </w:pPr>
    </w:lvl>
    <w:lvl w:ilvl="6" w:tplc="1809000F" w:tentative="1">
      <w:start w:val="1"/>
      <w:numFmt w:val="decimal"/>
      <w:lvlText w:val="%7."/>
      <w:lvlJc w:val="left"/>
      <w:pPr>
        <w:ind w:left="4572" w:hanging="360"/>
      </w:pPr>
    </w:lvl>
    <w:lvl w:ilvl="7" w:tplc="18090019" w:tentative="1">
      <w:start w:val="1"/>
      <w:numFmt w:val="lowerLetter"/>
      <w:lvlText w:val="%8."/>
      <w:lvlJc w:val="left"/>
      <w:pPr>
        <w:ind w:left="5292" w:hanging="360"/>
      </w:pPr>
    </w:lvl>
    <w:lvl w:ilvl="8" w:tplc="1809001B" w:tentative="1">
      <w:start w:val="1"/>
      <w:numFmt w:val="lowerRoman"/>
      <w:lvlText w:val="%9."/>
      <w:lvlJc w:val="right"/>
      <w:pPr>
        <w:ind w:left="6012" w:hanging="180"/>
      </w:pPr>
    </w:lvl>
  </w:abstractNum>
  <w:abstractNum w:abstractNumId="57" w15:restartNumberingAfterBreak="0">
    <w:nsid w:val="64B07515"/>
    <w:multiLevelType w:val="hybridMultilevel"/>
    <w:tmpl w:val="07EE712C"/>
    <w:lvl w:ilvl="0" w:tplc="5B089404">
      <w:start w:val="1"/>
      <w:numFmt w:val="low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58" w15:restartNumberingAfterBreak="0">
    <w:nsid w:val="655673CA"/>
    <w:multiLevelType w:val="hybridMultilevel"/>
    <w:tmpl w:val="87DA1E00"/>
    <w:lvl w:ilvl="0" w:tplc="5B089404">
      <w:start w:val="1"/>
      <w:numFmt w:val="low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59" w15:restartNumberingAfterBreak="0">
    <w:nsid w:val="6B2C4C21"/>
    <w:multiLevelType w:val="hybridMultilevel"/>
    <w:tmpl w:val="BDF87896"/>
    <w:lvl w:ilvl="0" w:tplc="1D82591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0" w15:restartNumberingAfterBreak="0">
    <w:nsid w:val="6D355B63"/>
    <w:multiLevelType w:val="hybridMultilevel"/>
    <w:tmpl w:val="4B965020"/>
    <w:lvl w:ilvl="0" w:tplc="E8BC2A1C">
      <w:start w:val="1"/>
      <w:numFmt w:val="lowerRoman"/>
      <w:lvlText w:val="(%1)"/>
      <w:lvlJc w:val="left"/>
      <w:pPr>
        <w:ind w:left="501" w:hanging="360"/>
      </w:pPr>
      <w:rPr>
        <w:rFonts w:hint="default"/>
        <w:strike w:val="0"/>
      </w:rPr>
    </w:lvl>
    <w:lvl w:ilvl="1" w:tplc="18090019" w:tentative="1">
      <w:start w:val="1"/>
      <w:numFmt w:val="lowerLetter"/>
      <w:lvlText w:val="%2."/>
      <w:lvlJc w:val="left"/>
      <w:pPr>
        <w:ind w:left="1221" w:hanging="360"/>
      </w:pPr>
    </w:lvl>
    <w:lvl w:ilvl="2" w:tplc="1809001B" w:tentative="1">
      <w:start w:val="1"/>
      <w:numFmt w:val="lowerRoman"/>
      <w:lvlText w:val="%3."/>
      <w:lvlJc w:val="right"/>
      <w:pPr>
        <w:ind w:left="1941" w:hanging="180"/>
      </w:pPr>
    </w:lvl>
    <w:lvl w:ilvl="3" w:tplc="1809000F" w:tentative="1">
      <w:start w:val="1"/>
      <w:numFmt w:val="decimal"/>
      <w:lvlText w:val="%4."/>
      <w:lvlJc w:val="left"/>
      <w:pPr>
        <w:ind w:left="2661" w:hanging="360"/>
      </w:pPr>
    </w:lvl>
    <w:lvl w:ilvl="4" w:tplc="18090019" w:tentative="1">
      <w:start w:val="1"/>
      <w:numFmt w:val="lowerLetter"/>
      <w:lvlText w:val="%5."/>
      <w:lvlJc w:val="left"/>
      <w:pPr>
        <w:ind w:left="3381" w:hanging="360"/>
      </w:pPr>
    </w:lvl>
    <w:lvl w:ilvl="5" w:tplc="1809001B" w:tentative="1">
      <w:start w:val="1"/>
      <w:numFmt w:val="lowerRoman"/>
      <w:lvlText w:val="%6."/>
      <w:lvlJc w:val="right"/>
      <w:pPr>
        <w:ind w:left="4101" w:hanging="180"/>
      </w:pPr>
    </w:lvl>
    <w:lvl w:ilvl="6" w:tplc="1809000F" w:tentative="1">
      <w:start w:val="1"/>
      <w:numFmt w:val="decimal"/>
      <w:lvlText w:val="%7."/>
      <w:lvlJc w:val="left"/>
      <w:pPr>
        <w:ind w:left="4821" w:hanging="360"/>
      </w:pPr>
    </w:lvl>
    <w:lvl w:ilvl="7" w:tplc="18090019" w:tentative="1">
      <w:start w:val="1"/>
      <w:numFmt w:val="lowerLetter"/>
      <w:lvlText w:val="%8."/>
      <w:lvlJc w:val="left"/>
      <w:pPr>
        <w:ind w:left="5541" w:hanging="360"/>
      </w:pPr>
    </w:lvl>
    <w:lvl w:ilvl="8" w:tplc="1809001B" w:tentative="1">
      <w:start w:val="1"/>
      <w:numFmt w:val="lowerRoman"/>
      <w:lvlText w:val="%9."/>
      <w:lvlJc w:val="right"/>
      <w:pPr>
        <w:ind w:left="6261" w:hanging="180"/>
      </w:pPr>
    </w:lvl>
  </w:abstractNum>
  <w:abstractNum w:abstractNumId="61" w15:restartNumberingAfterBreak="0">
    <w:nsid w:val="6DF0699E"/>
    <w:multiLevelType w:val="hybridMultilevel"/>
    <w:tmpl w:val="579C891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2" w15:restartNumberingAfterBreak="0">
    <w:nsid w:val="6E1F654A"/>
    <w:multiLevelType w:val="hybridMultilevel"/>
    <w:tmpl w:val="602A7F32"/>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3" w15:restartNumberingAfterBreak="0">
    <w:nsid w:val="6E6B5847"/>
    <w:multiLevelType w:val="hybridMultilevel"/>
    <w:tmpl w:val="AF8872E0"/>
    <w:lvl w:ilvl="0" w:tplc="E5765D04">
      <w:start w:val="7"/>
      <w:numFmt w:val="lowerLetter"/>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4" w15:restartNumberingAfterBreak="0">
    <w:nsid w:val="726850A3"/>
    <w:multiLevelType w:val="hybridMultilevel"/>
    <w:tmpl w:val="197AA386"/>
    <w:lvl w:ilvl="0" w:tplc="19E266DA">
      <w:start w:val="1"/>
      <w:numFmt w:val="lowerLetter"/>
      <w:lvlText w:val="%1)"/>
      <w:lvlJc w:val="left"/>
      <w:pPr>
        <w:ind w:left="392" w:hanging="360"/>
      </w:pPr>
      <w:rPr>
        <w:rFonts w:hint="default"/>
      </w:rPr>
    </w:lvl>
    <w:lvl w:ilvl="1" w:tplc="18090019" w:tentative="1">
      <w:start w:val="1"/>
      <w:numFmt w:val="lowerLetter"/>
      <w:lvlText w:val="%2."/>
      <w:lvlJc w:val="left"/>
      <w:pPr>
        <w:ind w:left="1112" w:hanging="360"/>
      </w:pPr>
    </w:lvl>
    <w:lvl w:ilvl="2" w:tplc="1809001B" w:tentative="1">
      <w:start w:val="1"/>
      <w:numFmt w:val="lowerRoman"/>
      <w:lvlText w:val="%3."/>
      <w:lvlJc w:val="right"/>
      <w:pPr>
        <w:ind w:left="1832" w:hanging="180"/>
      </w:pPr>
    </w:lvl>
    <w:lvl w:ilvl="3" w:tplc="1809000F" w:tentative="1">
      <w:start w:val="1"/>
      <w:numFmt w:val="decimal"/>
      <w:lvlText w:val="%4."/>
      <w:lvlJc w:val="left"/>
      <w:pPr>
        <w:ind w:left="2552" w:hanging="360"/>
      </w:pPr>
    </w:lvl>
    <w:lvl w:ilvl="4" w:tplc="18090019" w:tentative="1">
      <w:start w:val="1"/>
      <w:numFmt w:val="lowerLetter"/>
      <w:lvlText w:val="%5."/>
      <w:lvlJc w:val="left"/>
      <w:pPr>
        <w:ind w:left="3272" w:hanging="360"/>
      </w:pPr>
    </w:lvl>
    <w:lvl w:ilvl="5" w:tplc="1809001B" w:tentative="1">
      <w:start w:val="1"/>
      <w:numFmt w:val="lowerRoman"/>
      <w:lvlText w:val="%6."/>
      <w:lvlJc w:val="right"/>
      <w:pPr>
        <w:ind w:left="3992" w:hanging="180"/>
      </w:pPr>
    </w:lvl>
    <w:lvl w:ilvl="6" w:tplc="1809000F" w:tentative="1">
      <w:start w:val="1"/>
      <w:numFmt w:val="decimal"/>
      <w:lvlText w:val="%7."/>
      <w:lvlJc w:val="left"/>
      <w:pPr>
        <w:ind w:left="4712" w:hanging="360"/>
      </w:pPr>
    </w:lvl>
    <w:lvl w:ilvl="7" w:tplc="18090019" w:tentative="1">
      <w:start w:val="1"/>
      <w:numFmt w:val="lowerLetter"/>
      <w:lvlText w:val="%8."/>
      <w:lvlJc w:val="left"/>
      <w:pPr>
        <w:ind w:left="5432" w:hanging="360"/>
      </w:pPr>
    </w:lvl>
    <w:lvl w:ilvl="8" w:tplc="1809001B" w:tentative="1">
      <w:start w:val="1"/>
      <w:numFmt w:val="lowerRoman"/>
      <w:lvlText w:val="%9."/>
      <w:lvlJc w:val="right"/>
      <w:pPr>
        <w:ind w:left="6152" w:hanging="180"/>
      </w:pPr>
    </w:lvl>
  </w:abstractNum>
  <w:abstractNum w:abstractNumId="65" w15:restartNumberingAfterBreak="0">
    <w:nsid w:val="745950EA"/>
    <w:multiLevelType w:val="hybridMultilevel"/>
    <w:tmpl w:val="0590C216"/>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6" w15:restartNumberingAfterBreak="0">
    <w:nsid w:val="78FC3202"/>
    <w:multiLevelType w:val="hybridMultilevel"/>
    <w:tmpl w:val="87507688"/>
    <w:lvl w:ilvl="0" w:tplc="5EA2D02E">
      <w:start w:val="1"/>
      <w:numFmt w:val="lowerRoman"/>
      <w:lvlText w:val="(%1)"/>
      <w:lvlJc w:val="left"/>
      <w:pPr>
        <w:ind w:left="720" w:hanging="360"/>
      </w:pPr>
      <w:rPr>
        <w:rFonts w:hint="default"/>
      </w:rPr>
    </w:lvl>
    <w:lvl w:ilvl="1" w:tplc="18090001">
      <w:start w:val="1"/>
      <w:numFmt w:val="bullet"/>
      <w:lvlText w:val=""/>
      <w:lvlJc w:val="left"/>
      <w:pPr>
        <w:ind w:left="644"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7" w15:restartNumberingAfterBreak="0">
    <w:nsid w:val="795162AF"/>
    <w:multiLevelType w:val="hybridMultilevel"/>
    <w:tmpl w:val="0ED09378"/>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8" w15:restartNumberingAfterBreak="0">
    <w:nsid w:val="7DED3285"/>
    <w:multiLevelType w:val="hybridMultilevel"/>
    <w:tmpl w:val="E63C2A50"/>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46"/>
  </w:num>
  <w:num w:numId="2">
    <w:abstractNumId w:val="12"/>
  </w:num>
  <w:num w:numId="3">
    <w:abstractNumId w:val="19"/>
  </w:num>
  <w:num w:numId="4">
    <w:abstractNumId w:val="67"/>
  </w:num>
  <w:num w:numId="5">
    <w:abstractNumId w:val="21"/>
  </w:num>
  <w:num w:numId="6">
    <w:abstractNumId w:val="31"/>
  </w:num>
  <w:num w:numId="7">
    <w:abstractNumId w:val="18"/>
  </w:num>
  <w:num w:numId="8">
    <w:abstractNumId w:val="3"/>
  </w:num>
  <w:num w:numId="9">
    <w:abstractNumId w:val="43"/>
  </w:num>
  <w:num w:numId="10">
    <w:abstractNumId w:val="16"/>
  </w:num>
  <w:num w:numId="11">
    <w:abstractNumId w:val="8"/>
  </w:num>
  <w:num w:numId="12">
    <w:abstractNumId w:val="59"/>
  </w:num>
  <w:num w:numId="13">
    <w:abstractNumId w:val="6"/>
  </w:num>
  <w:num w:numId="14">
    <w:abstractNumId w:val="2"/>
  </w:num>
  <w:num w:numId="15">
    <w:abstractNumId w:val="45"/>
  </w:num>
  <w:num w:numId="16">
    <w:abstractNumId w:val="51"/>
  </w:num>
  <w:num w:numId="17">
    <w:abstractNumId w:val="54"/>
  </w:num>
  <w:num w:numId="18">
    <w:abstractNumId w:val="62"/>
  </w:num>
  <w:num w:numId="19">
    <w:abstractNumId w:val="65"/>
  </w:num>
  <w:num w:numId="20">
    <w:abstractNumId w:val="22"/>
  </w:num>
  <w:num w:numId="21">
    <w:abstractNumId w:val="17"/>
  </w:num>
  <w:num w:numId="22">
    <w:abstractNumId w:val="10"/>
  </w:num>
  <w:num w:numId="23">
    <w:abstractNumId w:val="35"/>
  </w:num>
  <w:num w:numId="24">
    <w:abstractNumId w:val="68"/>
  </w:num>
  <w:num w:numId="25">
    <w:abstractNumId w:val="55"/>
  </w:num>
  <w:num w:numId="26">
    <w:abstractNumId w:val="25"/>
  </w:num>
  <w:num w:numId="27">
    <w:abstractNumId w:val="61"/>
  </w:num>
  <w:num w:numId="28">
    <w:abstractNumId w:val="1"/>
  </w:num>
  <w:num w:numId="29">
    <w:abstractNumId w:val="30"/>
  </w:num>
  <w:num w:numId="30">
    <w:abstractNumId w:val="5"/>
  </w:num>
  <w:num w:numId="31">
    <w:abstractNumId w:val="33"/>
  </w:num>
  <w:num w:numId="32">
    <w:abstractNumId w:val="63"/>
  </w:num>
  <w:num w:numId="33">
    <w:abstractNumId w:val="56"/>
  </w:num>
  <w:num w:numId="34">
    <w:abstractNumId w:val="0"/>
  </w:num>
  <w:num w:numId="35">
    <w:abstractNumId w:val="47"/>
  </w:num>
  <w:num w:numId="36">
    <w:abstractNumId w:val="40"/>
  </w:num>
  <w:num w:numId="37">
    <w:abstractNumId w:val="39"/>
  </w:num>
  <w:num w:numId="38">
    <w:abstractNumId w:val="13"/>
  </w:num>
  <w:num w:numId="39">
    <w:abstractNumId w:val="42"/>
  </w:num>
  <w:num w:numId="40">
    <w:abstractNumId w:val="34"/>
  </w:num>
  <w:num w:numId="41">
    <w:abstractNumId w:val="23"/>
  </w:num>
  <w:num w:numId="42">
    <w:abstractNumId w:val="29"/>
  </w:num>
  <w:num w:numId="43">
    <w:abstractNumId w:val="27"/>
  </w:num>
  <w:num w:numId="44">
    <w:abstractNumId w:val="64"/>
  </w:num>
  <w:num w:numId="45">
    <w:abstractNumId w:val="4"/>
  </w:num>
  <w:num w:numId="46">
    <w:abstractNumId w:val="28"/>
  </w:num>
  <w:num w:numId="47">
    <w:abstractNumId w:val="48"/>
  </w:num>
  <w:num w:numId="48">
    <w:abstractNumId w:val="24"/>
  </w:num>
  <w:num w:numId="49">
    <w:abstractNumId w:val="7"/>
  </w:num>
  <w:num w:numId="50">
    <w:abstractNumId w:val="49"/>
  </w:num>
  <w:num w:numId="51">
    <w:abstractNumId w:val="41"/>
  </w:num>
  <w:num w:numId="52">
    <w:abstractNumId w:val="37"/>
  </w:num>
  <w:num w:numId="53">
    <w:abstractNumId w:val="52"/>
  </w:num>
  <w:num w:numId="54">
    <w:abstractNumId w:val="9"/>
  </w:num>
  <w:num w:numId="55">
    <w:abstractNumId w:val="11"/>
  </w:num>
  <w:num w:numId="56">
    <w:abstractNumId w:val="14"/>
  </w:num>
  <w:num w:numId="57">
    <w:abstractNumId w:val="66"/>
  </w:num>
  <w:num w:numId="58">
    <w:abstractNumId w:val="57"/>
  </w:num>
  <w:num w:numId="59">
    <w:abstractNumId w:val="36"/>
  </w:num>
  <w:num w:numId="60">
    <w:abstractNumId w:val="58"/>
  </w:num>
  <w:num w:numId="61">
    <w:abstractNumId w:val="20"/>
  </w:num>
  <w:num w:numId="62">
    <w:abstractNumId w:val="32"/>
  </w:num>
  <w:num w:numId="63">
    <w:abstractNumId w:val="15"/>
  </w:num>
  <w:num w:numId="64">
    <w:abstractNumId w:val="60"/>
  </w:num>
  <w:num w:numId="65">
    <w:abstractNumId w:val="50"/>
  </w:num>
  <w:num w:numId="66">
    <w:abstractNumId w:val="26"/>
  </w:num>
  <w:num w:numId="67">
    <w:abstractNumId w:val="38"/>
  </w:num>
  <w:num w:numId="68">
    <w:abstractNumId w:val="44"/>
  </w:num>
  <w:num w:numId="69">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B6"/>
    <w:rsid w:val="00000684"/>
    <w:rsid w:val="000009DB"/>
    <w:rsid w:val="00000DC3"/>
    <w:rsid w:val="0000118E"/>
    <w:rsid w:val="00001996"/>
    <w:rsid w:val="000026AC"/>
    <w:rsid w:val="00003BD3"/>
    <w:rsid w:val="00003CA7"/>
    <w:rsid w:val="000040D2"/>
    <w:rsid w:val="000046EC"/>
    <w:rsid w:val="00005460"/>
    <w:rsid w:val="000107D1"/>
    <w:rsid w:val="00010997"/>
    <w:rsid w:val="00010A72"/>
    <w:rsid w:val="000118B4"/>
    <w:rsid w:val="00011A14"/>
    <w:rsid w:val="00011B03"/>
    <w:rsid w:val="0001240B"/>
    <w:rsid w:val="0001254B"/>
    <w:rsid w:val="00012826"/>
    <w:rsid w:val="000128AF"/>
    <w:rsid w:val="000130C9"/>
    <w:rsid w:val="0001343F"/>
    <w:rsid w:val="00013711"/>
    <w:rsid w:val="00013D78"/>
    <w:rsid w:val="00014E95"/>
    <w:rsid w:val="00015276"/>
    <w:rsid w:val="00016530"/>
    <w:rsid w:val="000165D9"/>
    <w:rsid w:val="00017224"/>
    <w:rsid w:val="000175D5"/>
    <w:rsid w:val="0001760C"/>
    <w:rsid w:val="00017FEC"/>
    <w:rsid w:val="000215AE"/>
    <w:rsid w:val="00021715"/>
    <w:rsid w:val="00021BAB"/>
    <w:rsid w:val="00021CF0"/>
    <w:rsid w:val="0002237B"/>
    <w:rsid w:val="00022D83"/>
    <w:rsid w:val="000236CC"/>
    <w:rsid w:val="0002395C"/>
    <w:rsid w:val="00024BEE"/>
    <w:rsid w:val="00024CF8"/>
    <w:rsid w:val="000251BF"/>
    <w:rsid w:val="00025ABE"/>
    <w:rsid w:val="00026101"/>
    <w:rsid w:val="00026E99"/>
    <w:rsid w:val="00030DB0"/>
    <w:rsid w:val="00031765"/>
    <w:rsid w:val="000328C7"/>
    <w:rsid w:val="00033271"/>
    <w:rsid w:val="0003360A"/>
    <w:rsid w:val="0003426B"/>
    <w:rsid w:val="00035CE9"/>
    <w:rsid w:val="00036093"/>
    <w:rsid w:val="00036152"/>
    <w:rsid w:val="000367E5"/>
    <w:rsid w:val="000369F3"/>
    <w:rsid w:val="00040414"/>
    <w:rsid w:val="00040862"/>
    <w:rsid w:val="00040957"/>
    <w:rsid w:val="0004131A"/>
    <w:rsid w:val="00041DEB"/>
    <w:rsid w:val="00042799"/>
    <w:rsid w:val="00042969"/>
    <w:rsid w:val="00044159"/>
    <w:rsid w:val="00044567"/>
    <w:rsid w:val="00045454"/>
    <w:rsid w:val="000455D1"/>
    <w:rsid w:val="00046096"/>
    <w:rsid w:val="00047BCE"/>
    <w:rsid w:val="00047D13"/>
    <w:rsid w:val="00050C52"/>
    <w:rsid w:val="000517DC"/>
    <w:rsid w:val="00052828"/>
    <w:rsid w:val="000533E8"/>
    <w:rsid w:val="00053934"/>
    <w:rsid w:val="00053E3B"/>
    <w:rsid w:val="00054BE3"/>
    <w:rsid w:val="0005652A"/>
    <w:rsid w:val="000566C8"/>
    <w:rsid w:val="00056CFD"/>
    <w:rsid w:val="000573AF"/>
    <w:rsid w:val="00057654"/>
    <w:rsid w:val="00060AC3"/>
    <w:rsid w:val="00061D81"/>
    <w:rsid w:val="000625A5"/>
    <w:rsid w:val="000629FD"/>
    <w:rsid w:val="00062A1D"/>
    <w:rsid w:val="00062E6A"/>
    <w:rsid w:val="000635C8"/>
    <w:rsid w:val="00063CC1"/>
    <w:rsid w:val="0006472B"/>
    <w:rsid w:val="00064869"/>
    <w:rsid w:val="00064DA9"/>
    <w:rsid w:val="00067ECF"/>
    <w:rsid w:val="0007067C"/>
    <w:rsid w:val="00072299"/>
    <w:rsid w:val="00072A39"/>
    <w:rsid w:val="00073676"/>
    <w:rsid w:val="000738D4"/>
    <w:rsid w:val="00074E7B"/>
    <w:rsid w:val="0007584F"/>
    <w:rsid w:val="0007724E"/>
    <w:rsid w:val="00077296"/>
    <w:rsid w:val="00077959"/>
    <w:rsid w:val="000779A1"/>
    <w:rsid w:val="000829CE"/>
    <w:rsid w:val="000831C8"/>
    <w:rsid w:val="0008409B"/>
    <w:rsid w:val="000848F0"/>
    <w:rsid w:val="00086932"/>
    <w:rsid w:val="000869C3"/>
    <w:rsid w:val="00087699"/>
    <w:rsid w:val="000903CA"/>
    <w:rsid w:val="00091210"/>
    <w:rsid w:val="0009234B"/>
    <w:rsid w:val="00092806"/>
    <w:rsid w:val="00092ECE"/>
    <w:rsid w:val="0009316B"/>
    <w:rsid w:val="0009358C"/>
    <w:rsid w:val="000939D0"/>
    <w:rsid w:val="000949EB"/>
    <w:rsid w:val="00094C7F"/>
    <w:rsid w:val="00096915"/>
    <w:rsid w:val="00096F78"/>
    <w:rsid w:val="000973C9"/>
    <w:rsid w:val="00097ED5"/>
    <w:rsid w:val="000A0DD5"/>
    <w:rsid w:val="000A124B"/>
    <w:rsid w:val="000A13D1"/>
    <w:rsid w:val="000A34A1"/>
    <w:rsid w:val="000A3AD2"/>
    <w:rsid w:val="000A57A9"/>
    <w:rsid w:val="000A5D20"/>
    <w:rsid w:val="000A6E3E"/>
    <w:rsid w:val="000A7365"/>
    <w:rsid w:val="000A7B1F"/>
    <w:rsid w:val="000B07C2"/>
    <w:rsid w:val="000B09A7"/>
    <w:rsid w:val="000B0F32"/>
    <w:rsid w:val="000B463C"/>
    <w:rsid w:val="000B4DE5"/>
    <w:rsid w:val="000B5F88"/>
    <w:rsid w:val="000B6817"/>
    <w:rsid w:val="000B68DF"/>
    <w:rsid w:val="000B6A3A"/>
    <w:rsid w:val="000B7979"/>
    <w:rsid w:val="000C0214"/>
    <w:rsid w:val="000C0573"/>
    <w:rsid w:val="000C1E29"/>
    <w:rsid w:val="000C34A8"/>
    <w:rsid w:val="000C3577"/>
    <w:rsid w:val="000C3980"/>
    <w:rsid w:val="000C3C85"/>
    <w:rsid w:val="000C415D"/>
    <w:rsid w:val="000C432D"/>
    <w:rsid w:val="000C4407"/>
    <w:rsid w:val="000C52E9"/>
    <w:rsid w:val="000C5689"/>
    <w:rsid w:val="000C5EEF"/>
    <w:rsid w:val="000C67CF"/>
    <w:rsid w:val="000C6BEF"/>
    <w:rsid w:val="000C6FE8"/>
    <w:rsid w:val="000C70CF"/>
    <w:rsid w:val="000C7D12"/>
    <w:rsid w:val="000C7FFC"/>
    <w:rsid w:val="000D009D"/>
    <w:rsid w:val="000D055D"/>
    <w:rsid w:val="000D08DB"/>
    <w:rsid w:val="000D0976"/>
    <w:rsid w:val="000D0CC8"/>
    <w:rsid w:val="000D1176"/>
    <w:rsid w:val="000D1A4C"/>
    <w:rsid w:val="000D1BC6"/>
    <w:rsid w:val="000D1DDD"/>
    <w:rsid w:val="000D2066"/>
    <w:rsid w:val="000D257D"/>
    <w:rsid w:val="000D2A80"/>
    <w:rsid w:val="000D2AF3"/>
    <w:rsid w:val="000D3333"/>
    <w:rsid w:val="000D37E7"/>
    <w:rsid w:val="000D3CC9"/>
    <w:rsid w:val="000E04B3"/>
    <w:rsid w:val="000E1226"/>
    <w:rsid w:val="000E1E66"/>
    <w:rsid w:val="000E2C1C"/>
    <w:rsid w:val="000E3271"/>
    <w:rsid w:val="000E4431"/>
    <w:rsid w:val="000E565D"/>
    <w:rsid w:val="000E60B1"/>
    <w:rsid w:val="000E6BC2"/>
    <w:rsid w:val="000E76A4"/>
    <w:rsid w:val="000F18B9"/>
    <w:rsid w:val="000F1C30"/>
    <w:rsid w:val="000F25A7"/>
    <w:rsid w:val="000F2794"/>
    <w:rsid w:val="000F3244"/>
    <w:rsid w:val="000F4D34"/>
    <w:rsid w:val="000F509B"/>
    <w:rsid w:val="000F51D0"/>
    <w:rsid w:val="000F6702"/>
    <w:rsid w:val="00100641"/>
    <w:rsid w:val="00100DAE"/>
    <w:rsid w:val="00101B56"/>
    <w:rsid w:val="00102106"/>
    <w:rsid w:val="00102274"/>
    <w:rsid w:val="00102302"/>
    <w:rsid w:val="00102458"/>
    <w:rsid w:val="00104B0F"/>
    <w:rsid w:val="00105DFF"/>
    <w:rsid w:val="0010615C"/>
    <w:rsid w:val="00106369"/>
    <w:rsid w:val="00106B20"/>
    <w:rsid w:val="00106DD5"/>
    <w:rsid w:val="00107164"/>
    <w:rsid w:val="00107489"/>
    <w:rsid w:val="001076FC"/>
    <w:rsid w:val="001103A9"/>
    <w:rsid w:val="00110FDD"/>
    <w:rsid w:val="0011169C"/>
    <w:rsid w:val="00112D3D"/>
    <w:rsid w:val="00112F8F"/>
    <w:rsid w:val="00113367"/>
    <w:rsid w:val="00114EE0"/>
    <w:rsid w:val="00115832"/>
    <w:rsid w:val="00116059"/>
    <w:rsid w:val="00120E6F"/>
    <w:rsid w:val="00122A8D"/>
    <w:rsid w:val="00122B72"/>
    <w:rsid w:val="00122E17"/>
    <w:rsid w:val="00123D9A"/>
    <w:rsid w:val="00125378"/>
    <w:rsid w:val="0012663D"/>
    <w:rsid w:val="00127D28"/>
    <w:rsid w:val="00127D8D"/>
    <w:rsid w:val="00130122"/>
    <w:rsid w:val="001301B3"/>
    <w:rsid w:val="00130B87"/>
    <w:rsid w:val="00130DA4"/>
    <w:rsid w:val="001316C1"/>
    <w:rsid w:val="001322BB"/>
    <w:rsid w:val="0013395D"/>
    <w:rsid w:val="00133C29"/>
    <w:rsid w:val="001349C8"/>
    <w:rsid w:val="001353B6"/>
    <w:rsid w:val="00135F92"/>
    <w:rsid w:val="00136CD8"/>
    <w:rsid w:val="00136E0D"/>
    <w:rsid w:val="00137107"/>
    <w:rsid w:val="0013760D"/>
    <w:rsid w:val="0014088F"/>
    <w:rsid w:val="00140F3D"/>
    <w:rsid w:val="00141B53"/>
    <w:rsid w:val="00141F48"/>
    <w:rsid w:val="00142305"/>
    <w:rsid w:val="001425A5"/>
    <w:rsid w:val="00142B2A"/>
    <w:rsid w:val="00143B93"/>
    <w:rsid w:val="00143CDD"/>
    <w:rsid w:val="00144953"/>
    <w:rsid w:val="00144A9F"/>
    <w:rsid w:val="00144FBF"/>
    <w:rsid w:val="00145E7E"/>
    <w:rsid w:val="00147A86"/>
    <w:rsid w:val="001528D4"/>
    <w:rsid w:val="00152C75"/>
    <w:rsid w:val="00153DA1"/>
    <w:rsid w:val="001547AB"/>
    <w:rsid w:val="00154880"/>
    <w:rsid w:val="0015509B"/>
    <w:rsid w:val="00156438"/>
    <w:rsid w:val="001567FC"/>
    <w:rsid w:val="00157FFA"/>
    <w:rsid w:val="00162EC1"/>
    <w:rsid w:val="001633DE"/>
    <w:rsid w:val="001634D5"/>
    <w:rsid w:val="001651E9"/>
    <w:rsid w:val="00165CED"/>
    <w:rsid w:val="00166885"/>
    <w:rsid w:val="0016757A"/>
    <w:rsid w:val="00170F23"/>
    <w:rsid w:val="00171266"/>
    <w:rsid w:val="00171FD1"/>
    <w:rsid w:val="001729C5"/>
    <w:rsid w:val="0017365E"/>
    <w:rsid w:val="00175DFF"/>
    <w:rsid w:val="00177871"/>
    <w:rsid w:val="00177B39"/>
    <w:rsid w:val="00180D58"/>
    <w:rsid w:val="00181DCB"/>
    <w:rsid w:val="001822F9"/>
    <w:rsid w:val="00182870"/>
    <w:rsid w:val="00182FAC"/>
    <w:rsid w:val="00185347"/>
    <w:rsid w:val="00187A70"/>
    <w:rsid w:val="0019029B"/>
    <w:rsid w:val="00190BA4"/>
    <w:rsid w:val="0019168D"/>
    <w:rsid w:val="0019221C"/>
    <w:rsid w:val="001942C0"/>
    <w:rsid w:val="00194480"/>
    <w:rsid w:val="0019485F"/>
    <w:rsid w:val="001962E8"/>
    <w:rsid w:val="001968D7"/>
    <w:rsid w:val="00197EA2"/>
    <w:rsid w:val="001A0ED5"/>
    <w:rsid w:val="001A1ABC"/>
    <w:rsid w:val="001A1CF7"/>
    <w:rsid w:val="001A1DC3"/>
    <w:rsid w:val="001A3452"/>
    <w:rsid w:val="001A40DD"/>
    <w:rsid w:val="001A5C6D"/>
    <w:rsid w:val="001A61B7"/>
    <w:rsid w:val="001A631E"/>
    <w:rsid w:val="001A7BC1"/>
    <w:rsid w:val="001B027E"/>
    <w:rsid w:val="001B1BAA"/>
    <w:rsid w:val="001B1E38"/>
    <w:rsid w:val="001B2A2C"/>
    <w:rsid w:val="001B5489"/>
    <w:rsid w:val="001B5757"/>
    <w:rsid w:val="001B68A6"/>
    <w:rsid w:val="001B6ED1"/>
    <w:rsid w:val="001B7D6F"/>
    <w:rsid w:val="001C17FD"/>
    <w:rsid w:val="001C1F40"/>
    <w:rsid w:val="001C2964"/>
    <w:rsid w:val="001C42C3"/>
    <w:rsid w:val="001C6A02"/>
    <w:rsid w:val="001C7292"/>
    <w:rsid w:val="001C7BC6"/>
    <w:rsid w:val="001D137E"/>
    <w:rsid w:val="001D22D6"/>
    <w:rsid w:val="001D4A08"/>
    <w:rsid w:val="001D5701"/>
    <w:rsid w:val="001E02AC"/>
    <w:rsid w:val="001E137E"/>
    <w:rsid w:val="001E21D9"/>
    <w:rsid w:val="001E2221"/>
    <w:rsid w:val="001E2778"/>
    <w:rsid w:val="001E376D"/>
    <w:rsid w:val="001E3D32"/>
    <w:rsid w:val="001E422A"/>
    <w:rsid w:val="001E5FDE"/>
    <w:rsid w:val="001E6891"/>
    <w:rsid w:val="001E6C57"/>
    <w:rsid w:val="001E70B3"/>
    <w:rsid w:val="001E7D02"/>
    <w:rsid w:val="001F0666"/>
    <w:rsid w:val="001F158F"/>
    <w:rsid w:val="001F198D"/>
    <w:rsid w:val="001F45F9"/>
    <w:rsid w:val="001F55ED"/>
    <w:rsid w:val="001F5B3A"/>
    <w:rsid w:val="001F5F05"/>
    <w:rsid w:val="001F68E8"/>
    <w:rsid w:val="001F7365"/>
    <w:rsid w:val="002009BB"/>
    <w:rsid w:val="0020107A"/>
    <w:rsid w:val="00201872"/>
    <w:rsid w:val="00202BE2"/>
    <w:rsid w:val="00204965"/>
    <w:rsid w:val="00205F3E"/>
    <w:rsid w:val="00206410"/>
    <w:rsid w:val="002070B7"/>
    <w:rsid w:val="00207323"/>
    <w:rsid w:val="002079A2"/>
    <w:rsid w:val="00207D5F"/>
    <w:rsid w:val="002101B8"/>
    <w:rsid w:val="00210216"/>
    <w:rsid w:val="00210947"/>
    <w:rsid w:val="0021134E"/>
    <w:rsid w:val="00211656"/>
    <w:rsid w:val="00212F5A"/>
    <w:rsid w:val="00213A77"/>
    <w:rsid w:val="00213EA5"/>
    <w:rsid w:val="00214CE4"/>
    <w:rsid w:val="00216360"/>
    <w:rsid w:val="00216982"/>
    <w:rsid w:val="002178DF"/>
    <w:rsid w:val="00217F2E"/>
    <w:rsid w:val="00220E96"/>
    <w:rsid w:val="00221BAF"/>
    <w:rsid w:val="00221F1A"/>
    <w:rsid w:val="002227ED"/>
    <w:rsid w:val="00223807"/>
    <w:rsid w:val="002246F4"/>
    <w:rsid w:val="002247D0"/>
    <w:rsid w:val="00224904"/>
    <w:rsid w:val="002259B8"/>
    <w:rsid w:val="00226805"/>
    <w:rsid w:val="00226CE8"/>
    <w:rsid w:val="00227D63"/>
    <w:rsid w:val="00231DE8"/>
    <w:rsid w:val="0023232B"/>
    <w:rsid w:val="00232497"/>
    <w:rsid w:val="00232E68"/>
    <w:rsid w:val="00233599"/>
    <w:rsid w:val="00233C76"/>
    <w:rsid w:val="00233E92"/>
    <w:rsid w:val="00234085"/>
    <w:rsid w:val="002340E9"/>
    <w:rsid w:val="00234C68"/>
    <w:rsid w:val="00234F29"/>
    <w:rsid w:val="00235123"/>
    <w:rsid w:val="00235D22"/>
    <w:rsid w:val="0023680D"/>
    <w:rsid w:val="0023729A"/>
    <w:rsid w:val="00237622"/>
    <w:rsid w:val="0023785B"/>
    <w:rsid w:val="0023793F"/>
    <w:rsid w:val="00237AFB"/>
    <w:rsid w:val="00237AFC"/>
    <w:rsid w:val="00240633"/>
    <w:rsid w:val="00240C71"/>
    <w:rsid w:val="00240CFB"/>
    <w:rsid w:val="00241FBC"/>
    <w:rsid w:val="0024326A"/>
    <w:rsid w:val="00245A54"/>
    <w:rsid w:val="00246AF8"/>
    <w:rsid w:val="0024711E"/>
    <w:rsid w:val="00247E39"/>
    <w:rsid w:val="00251A74"/>
    <w:rsid w:val="00252124"/>
    <w:rsid w:val="002525DB"/>
    <w:rsid w:val="00252A2D"/>
    <w:rsid w:val="00252C86"/>
    <w:rsid w:val="00253707"/>
    <w:rsid w:val="00253723"/>
    <w:rsid w:val="002537D2"/>
    <w:rsid w:val="00253A76"/>
    <w:rsid w:val="00253F70"/>
    <w:rsid w:val="00255584"/>
    <w:rsid w:val="002558BE"/>
    <w:rsid w:val="0025640D"/>
    <w:rsid w:val="002570DD"/>
    <w:rsid w:val="00260CC2"/>
    <w:rsid w:val="002621BA"/>
    <w:rsid w:val="00266636"/>
    <w:rsid w:val="00266E45"/>
    <w:rsid w:val="00271C6D"/>
    <w:rsid w:val="00272049"/>
    <w:rsid w:val="00272B40"/>
    <w:rsid w:val="0027302A"/>
    <w:rsid w:val="002743C5"/>
    <w:rsid w:val="002757F3"/>
    <w:rsid w:val="00275F8A"/>
    <w:rsid w:val="00276129"/>
    <w:rsid w:val="002764D9"/>
    <w:rsid w:val="00277CCB"/>
    <w:rsid w:val="00280068"/>
    <w:rsid w:val="00280793"/>
    <w:rsid w:val="0028099C"/>
    <w:rsid w:val="002817D8"/>
    <w:rsid w:val="00281E49"/>
    <w:rsid w:val="00281F7B"/>
    <w:rsid w:val="002826DA"/>
    <w:rsid w:val="00282BBF"/>
    <w:rsid w:val="002841E3"/>
    <w:rsid w:val="002846B6"/>
    <w:rsid w:val="00284C99"/>
    <w:rsid w:val="00284E9D"/>
    <w:rsid w:val="0028592B"/>
    <w:rsid w:val="00285E9A"/>
    <w:rsid w:val="00286250"/>
    <w:rsid w:val="00287D3A"/>
    <w:rsid w:val="00290C3A"/>
    <w:rsid w:val="00290C56"/>
    <w:rsid w:val="00291001"/>
    <w:rsid w:val="00291BAE"/>
    <w:rsid w:val="00293140"/>
    <w:rsid w:val="00294209"/>
    <w:rsid w:val="00294BCE"/>
    <w:rsid w:val="00294D01"/>
    <w:rsid w:val="0029552A"/>
    <w:rsid w:val="002958BD"/>
    <w:rsid w:val="00295CD4"/>
    <w:rsid w:val="002977C6"/>
    <w:rsid w:val="00297AE9"/>
    <w:rsid w:val="00297F9B"/>
    <w:rsid w:val="002A012D"/>
    <w:rsid w:val="002A0A58"/>
    <w:rsid w:val="002A4EC5"/>
    <w:rsid w:val="002A563B"/>
    <w:rsid w:val="002A5778"/>
    <w:rsid w:val="002A76B1"/>
    <w:rsid w:val="002A7840"/>
    <w:rsid w:val="002B1EDE"/>
    <w:rsid w:val="002B20D0"/>
    <w:rsid w:val="002B30A4"/>
    <w:rsid w:val="002B349A"/>
    <w:rsid w:val="002B3FF3"/>
    <w:rsid w:val="002B4CA6"/>
    <w:rsid w:val="002B53D0"/>
    <w:rsid w:val="002B59AF"/>
    <w:rsid w:val="002B5AD5"/>
    <w:rsid w:val="002B5D6B"/>
    <w:rsid w:val="002B6930"/>
    <w:rsid w:val="002B6F39"/>
    <w:rsid w:val="002B6F87"/>
    <w:rsid w:val="002B7729"/>
    <w:rsid w:val="002B7760"/>
    <w:rsid w:val="002C12F6"/>
    <w:rsid w:val="002C14BB"/>
    <w:rsid w:val="002C1950"/>
    <w:rsid w:val="002C1D44"/>
    <w:rsid w:val="002C2693"/>
    <w:rsid w:val="002C33EB"/>
    <w:rsid w:val="002C5696"/>
    <w:rsid w:val="002C5A3C"/>
    <w:rsid w:val="002C5B40"/>
    <w:rsid w:val="002C658C"/>
    <w:rsid w:val="002D060D"/>
    <w:rsid w:val="002D08C1"/>
    <w:rsid w:val="002D141C"/>
    <w:rsid w:val="002D1A7C"/>
    <w:rsid w:val="002D22D1"/>
    <w:rsid w:val="002D393F"/>
    <w:rsid w:val="002D3BD3"/>
    <w:rsid w:val="002D402E"/>
    <w:rsid w:val="002D4814"/>
    <w:rsid w:val="002D56B4"/>
    <w:rsid w:val="002D7BF7"/>
    <w:rsid w:val="002E0801"/>
    <w:rsid w:val="002E0E2D"/>
    <w:rsid w:val="002E1101"/>
    <w:rsid w:val="002E13AC"/>
    <w:rsid w:val="002E1436"/>
    <w:rsid w:val="002E19C7"/>
    <w:rsid w:val="002E2ABD"/>
    <w:rsid w:val="002E3422"/>
    <w:rsid w:val="002E387F"/>
    <w:rsid w:val="002E3E30"/>
    <w:rsid w:val="002E4C34"/>
    <w:rsid w:val="002E5580"/>
    <w:rsid w:val="002E5D6B"/>
    <w:rsid w:val="002E6433"/>
    <w:rsid w:val="002E6674"/>
    <w:rsid w:val="002E6C0B"/>
    <w:rsid w:val="002E72BD"/>
    <w:rsid w:val="002E79E4"/>
    <w:rsid w:val="002F0401"/>
    <w:rsid w:val="002F1504"/>
    <w:rsid w:val="002F253F"/>
    <w:rsid w:val="002F3791"/>
    <w:rsid w:val="002F39BB"/>
    <w:rsid w:val="002F5DE7"/>
    <w:rsid w:val="002F6A55"/>
    <w:rsid w:val="002F6DD1"/>
    <w:rsid w:val="002F7050"/>
    <w:rsid w:val="002F722A"/>
    <w:rsid w:val="002F743E"/>
    <w:rsid w:val="003006D6"/>
    <w:rsid w:val="003012CE"/>
    <w:rsid w:val="00301FBD"/>
    <w:rsid w:val="00302158"/>
    <w:rsid w:val="003028EA"/>
    <w:rsid w:val="003052C6"/>
    <w:rsid w:val="003056DD"/>
    <w:rsid w:val="00305F6B"/>
    <w:rsid w:val="003062D3"/>
    <w:rsid w:val="00306A0E"/>
    <w:rsid w:val="00307047"/>
    <w:rsid w:val="00307967"/>
    <w:rsid w:val="00310245"/>
    <w:rsid w:val="0031160B"/>
    <w:rsid w:val="0031178E"/>
    <w:rsid w:val="00312C03"/>
    <w:rsid w:val="00313FF6"/>
    <w:rsid w:val="00314060"/>
    <w:rsid w:val="00315A13"/>
    <w:rsid w:val="003160ED"/>
    <w:rsid w:val="00316C01"/>
    <w:rsid w:val="00320325"/>
    <w:rsid w:val="0032113C"/>
    <w:rsid w:val="00321AA1"/>
    <w:rsid w:val="00321EC6"/>
    <w:rsid w:val="00322E3F"/>
    <w:rsid w:val="00325205"/>
    <w:rsid w:val="00325B92"/>
    <w:rsid w:val="00327199"/>
    <w:rsid w:val="00327E5A"/>
    <w:rsid w:val="003308AB"/>
    <w:rsid w:val="00330A03"/>
    <w:rsid w:val="00330BE8"/>
    <w:rsid w:val="00331058"/>
    <w:rsid w:val="0033167E"/>
    <w:rsid w:val="00331F9A"/>
    <w:rsid w:val="0033437C"/>
    <w:rsid w:val="003350AD"/>
    <w:rsid w:val="00335F15"/>
    <w:rsid w:val="00336D66"/>
    <w:rsid w:val="00336FA1"/>
    <w:rsid w:val="003372B2"/>
    <w:rsid w:val="00340767"/>
    <w:rsid w:val="003416A3"/>
    <w:rsid w:val="00343F8A"/>
    <w:rsid w:val="00344F0C"/>
    <w:rsid w:val="00345A68"/>
    <w:rsid w:val="0035248B"/>
    <w:rsid w:val="00352AAF"/>
    <w:rsid w:val="00352E2F"/>
    <w:rsid w:val="0035329A"/>
    <w:rsid w:val="00355C39"/>
    <w:rsid w:val="00355D2D"/>
    <w:rsid w:val="00355E9C"/>
    <w:rsid w:val="00356C66"/>
    <w:rsid w:val="00356DEF"/>
    <w:rsid w:val="0035769C"/>
    <w:rsid w:val="00357962"/>
    <w:rsid w:val="00362697"/>
    <w:rsid w:val="00362707"/>
    <w:rsid w:val="00362E80"/>
    <w:rsid w:val="003633E7"/>
    <w:rsid w:val="00365547"/>
    <w:rsid w:val="003669E8"/>
    <w:rsid w:val="0037034A"/>
    <w:rsid w:val="003707B0"/>
    <w:rsid w:val="0037182B"/>
    <w:rsid w:val="00372F1A"/>
    <w:rsid w:val="00373281"/>
    <w:rsid w:val="00374329"/>
    <w:rsid w:val="003750DB"/>
    <w:rsid w:val="00376679"/>
    <w:rsid w:val="003770BD"/>
    <w:rsid w:val="00377DD1"/>
    <w:rsid w:val="00380621"/>
    <w:rsid w:val="00380C20"/>
    <w:rsid w:val="00380D91"/>
    <w:rsid w:val="00381AB0"/>
    <w:rsid w:val="00381CB2"/>
    <w:rsid w:val="003831C9"/>
    <w:rsid w:val="00383EB3"/>
    <w:rsid w:val="00384117"/>
    <w:rsid w:val="00385DE3"/>
    <w:rsid w:val="00385EF4"/>
    <w:rsid w:val="00390D6D"/>
    <w:rsid w:val="00391C05"/>
    <w:rsid w:val="00391F7E"/>
    <w:rsid w:val="0039237B"/>
    <w:rsid w:val="00393FD9"/>
    <w:rsid w:val="003943A1"/>
    <w:rsid w:val="0039484E"/>
    <w:rsid w:val="00394D7E"/>
    <w:rsid w:val="00394F42"/>
    <w:rsid w:val="00395A5D"/>
    <w:rsid w:val="00395BE0"/>
    <w:rsid w:val="00395F31"/>
    <w:rsid w:val="00396C84"/>
    <w:rsid w:val="00396DF7"/>
    <w:rsid w:val="0039794C"/>
    <w:rsid w:val="00397C78"/>
    <w:rsid w:val="003A0154"/>
    <w:rsid w:val="003A0C0F"/>
    <w:rsid w:val="003A0D2D"/>
    <w:rsid w:val="003A10E5"/>
    <w:rsid w:val="003A1686"/>
    <w:rsid w:val="003A17C0"/>
    <w:rsid w:val="003A23A9"/>
    <w:rsid w:val="003A3B2C"/>
    <w:rsid w:val="003A3D95"/>
    <w:rsid w:val="003A5927"/>
    <w:rsid w:val="003A5975"/>
    <w:rsid w:val="003A5EB8"/>
    <w:rsid w:val="003A667D"/>
    <w:rsid w:val="003A6D96"/>
    <w:rsid w:val="003A6DFE"/>
    <w:rsid w:val="003A72D6"/>
    <w:rsid w:val="003B0726"/>
    <w:rsid w:val="003B10BE"/>
    <w:rsid w:val="003B2718"/>
    <w:rsid w:val="003B327E"/>
    <w:rsid w:val="003B3631"/>
    <w:rsid w:val="003B4827"/>
    <w:rsid w:val="003B4A76"/>
    <w:rsid w:val="003B4A8F"/>
    <w:rsid w:val="003B7210"/>
    <w:rsid w:val="003B7371"/>
    <w:rsid w:val="003B75F2"/>
    <w:rsid w:val="003B76E6"/>
    <w:rsid w:val="003C0570"/>
    <w:rsid w:val="003C24B3"/>
    <w:rsid w:val="003C325C"/>
    <w:rsid w:val="003C377C"/>
    <w:rsid w:val="003C4331"/>
    <w:rsid w:val="003C6926"/>
    <w:rsid w:val="003C7EF5"/>
    <w:rsid w:val="003D06B4"/>
    <w:rsid w:val="003D0924"/>
    <w:rsid w:val="003D1C2B"/>
    <w:rsid w:val="003D250C"/>
    <w:rsid w:val="003D2608"/>
    <w:rsid w:val="003D313B"/>
    <w:rsid w:val="003D33DB"/>
    <w:rsid w:val="003D36F0"/>
    <w:rsid w:val="003D3AAB"/>
    <w:rsid w:val="003D5C66"/>
    <w:rsid w:val="003E068F"/>
    <w:rsid w:val="003E08C3"/>
    <w:rsid w:val="003E094A"/>
    <w:rsid w:val="003E13B2"/>
    <w:rsid w:val="003E1BC2"/>
    <w:rsid w:val="003E2285"/>
    <w:rsid w:val="003E530E"/>
    <w:rsid w:val="003E5FC4"/>
    <w:rsid w:val="003E64F4"/>
    <w:rsid w:val="003E6D19"/>
    <w:rsid w:val="003E6F5C"/>
    <w:rsid w:val="003E7F23"/>
    <w:rsid w:val="003F0C0D"/>
    <w:rsid w:val="003F156B"/>
    <w:rsid w:val="003F3535"/>
    <w:rsid w:val="003F3A0F"/>
    <w:rsid w:val="003F44FE"/>
    <w:rsid w:val="003F5758"/>
    <w:rsid w:val="003F614E"/>
    <w:rsid w:val="003F6378"/>
    <w:rsid w:val="003F6E30"/>
    <w:rsid w:val="003F7DA2"/>
    <w:rsid w:val="0040183B"/>
    <w:rsid w:val="00401881"/>
    <w:rsid w:val="00401DCD"/>
    <w:rsid w:val="00402671"/>
    <w:rsid w:val="0040344F"/>
    <w:rsid w:val="00403806"/>
    <w:rsid w:val="0040380D"/>
    <w:rsid w:val="00404EE1"/>
    <w:rsid w:val="00405A90"/>
    <w:rsid w:val="00405D69"/>
    <w:rsid w:val="00405E0B"/>
    <w:rsid w:val="004062A0"/>
    <w:rsid w:val="00406B81"/>
    <w:rsid w:val="00406E62"/>
    <w:rsid w:val="00406F3B"/>
    <w:rsid w:val="004078F2"/>
    <w:rsid w:val="00407B13"/>
    <w:rsid w:val="004104DA"/>
    <w:rsid w:val="004132E9"/>
    <w:rsid w:val="00414F6F"/>
    <w:rsid w:val="00415325"/>
    <w:rsid w:val="00415861"/>
    <w:rsid w:val="00415949"/>
    <w:rsid w:val="0041688D"/>
    <w:rsid w:val="00417646"/>
    <w:rsid w:val="004206BF"/>
    <w:rsid w:val="004219B6"/>
    <w:rsid w:val="00422A30"/>
    <w:rsid w:val="00423A18"/>
    <w:rsid w:val="00423CEA"/>
    <w:rsid w:val="00425052"/>
    <w:rsid w:val="00425DBD"/>
    <w:rsid w:val="0042631E"/>
    <w:rsid w:val="00430396"/>
    <w:rsid w:val="0043101C"/>
    <w:rsid w:val="0043136D"/>
    <w:rsid w:val="00431763"/>
    <w:rsid w:val="004323FD"/>
    <w:rsid w:val="00432CEE"/>
    <w:rsid w:val="004330BB"/>
    <w:rsid w:val="0043401B"/>
    <w:rsid w:val="004376CF"/>
    <w:rsid w:val="0044014A"/>
    <w:rsid w:val="004414DA"/>
    <w:rsid w:val="004417EB"/>
    <w:rsid w:val="00441B77"/>
    <w:rsid w:val="00442417"/>
    <w:rsid w:val="004442BF"/>
    <w:rsid w:val="004447B6"/>
    <w:rsid w:val="00444DFD"/>
    <w:rsid w:val="00445C58"/>
    <w:rsid w:val="00445DAE"/>
    <w:rsid w:val="0044654F"/>
    <w:rsid w:val="00446BFA"/>
    <w:rsid w:val="00446D81"/>
    <w:rsid w:val="004479B3"/>
    <w:rsid w:val="004505F4"/>
    <w:rsid w:val="00452D43"/>
    <w:rsid w:val="00453873"/>
    <w:rsid w:val="00453E43"/>
    <w:rsid w:val="004543E6"/>
    <w:rsid w:val="004553E1"/>
    <w:rsid w:val="00455E7D"/>
    <w:rsid w:val="00456011"/>
    <w:rsid w:val="00456936"/>
    <w:rsid w:val="00456B86"/>
    <w:rsid w:val="00457F4D"/>
    <w:rsid w:val="00462783"/>
    <w:rsid w:val="00463403"/>
    <w:rsid w:val="00463757"/>
    <w:rsid w:val="0046391F"/>
    <w:rsid w:val="00464118"/>
    <w:rsid w:val="00464166"/>
    <w:rsid w:val="004642DE"/>
    <w:rsid w:val="0046499F"/>
    <w:rsid w:val="00465E8B"/>
    <w:rsid w:val="00466A78"/>
    <w:rsid w:val="004673C4"/>
    <w:rsid w:val="00467943"/>
    <w:rsid w:val="004701A8"/>
    <w:rsid w:val="004716E1"/>
    <w:rsid w:val="0047192F"/>
    <w:rsid w:val="00471D0F"/>
    <w:rsid w:val="0047280A"/>
    <w:rsid w:val="00472FA5"/>
    <w:rsid w:val="00473312"/>
    <w:rsid w:val="0047456D"/>
    <w:rsid w:val="004745A9"/>
    <w:rsid w:val="00475CDB"/>
    <w:rsid w:val="004772D1"/>
    <w:rsid w:val="004773A0"/>
    <w:rsid w:val="00477D57"/>
    <w:rsid w:val="004800AD"/>
    <w:rsid w:val="00480AA1"/>
    <w:rsid w:val="00480E3A"/>
    <w:rsid w:val="004810DF"/>
    <w:rsid w:val="00484D01"/>
    <w:rsid w:val="004854F1"/>
    <w:rsid w:val="00486ADD"/>
    <w:rsid w:val="0048744F"/>
    <w:rsid w:val="004877F6"/>
    <w:rsid w:val="00487CC3"/>
    <w:rsid w:val="004913E7"/>
    <w:rsid w:val="0049399E"/>
    <w:rsid w:val="00493AAF"/>
    <w:rsid w:val="00495E0F"/>
    <w:rsid w:val="004A0630"/>
    <w:rsid w:val="004A1A00"/>
    <w:rsid w:val="004A295D"/>
    <w:rsid w:val="004A4D69"/>
    <w:rsid w:val="004A64A5"/>
    <w:rsid w:val="004A69D7"/>
    <w:rsid w:val="004A7D01"/>
    <w:rsid w:val="004B01DF"/>
    <w:rsid w:val="004B0408"/>
    <w:rsid w:val="004B3EF0"/>
    <w:rsid w:val="004B4381"/>
    <w:rsid w:val="004B485A"/>
    <w:rsid w:val="004B4CEA"/>
    <w:rsid w:val="004B628E"/>
    <w:rsid w:val="004B6858"/>
    <w:rsid w:val="004B6B33"/>
    <w:rsid w:val="004B6DEC"/>
    <w:rsid w:val="004B6E12"/>
    <w:rsid w:val="004C0404"/>
    <w:rsid w:val="004C0F0F"/>
    <w:rsid w:val="004C1F22"/>
    <w:rsid w:val="004C2A8E"/>
    <w:rsid w:val="004C3349"/>
    <w:rsid w:val="004C40F9"/>
    <w:rsid w:val="004C5F10"/>
    <w:rsid w:val="004C64A5"/>
    <w:rsid w:val="004C6A8C"/>
    <w:rsid w:val="004C7132"/>
    <w:rsid w:val="004C7BDD"/>
    <w:rsid w:val="004D21DA"/>
    <w:rsid w:val="004D2F32"/>
    <w:rsid w:val="004D2F41"/>
    <w:rsid w:val="004D3657"/>
    <w:rsid w:val="004D4459"/>
    <w:rsid w:val="004D476B"/>
    <w:rsid w:val="004D4C42"/>
    <w:rsid w:val="004D4DBF"/>
    <w:rsid w:val="004D68DB"/>
    <w:rsid w:val="004D7C92"/>
    <w:rsid w:val="004E0DD6"/>
    <w:rsid w:val="004E3125"/>
    <w:rsid w:val="004E476D"/>
    <w:rsid w:val="004E597C"/>
    <w:rsid w:val="004E68D6"/>
    <w:rsid w:val="004E7723"/>
    <w:rsid w:val="004F01A1"/>
    <w:rsid w:val="004F0AA5"/>
    <w:rsid w:val="004F0D37"/>
    <w:rsid w:val="004F1096"/>
    <w:rsid w:val="004F1654"/>
    <w:rsid w:val="004F26D3"/>
    <w:rsid w:val="004F3B7E"/>
    <w:rsid w:val="004F47DF"/>
    <w:rsid w:val="004F678C"/>
    <w:rsid w:val="004F6A92"/>
    <w:rsid w:val="00501B49"/>
    <w:rsid w:val="0050249D"/>
    <w:rsid w:val="005026FA"/>
    <w:rsid w:val="0050350E"/>
    <w:rsid w:val="0050628A"/>
    <w:rsid w:val="005063F9"/>
    <w:rsid w:val="00506A86"/>
    <w:rsid w:val="00506F98"/>
    <w:rsid w:val="0050728F"/>
    <w:rsid w:val="005077AD"/>
    <w:rsid w:val="00510182"/>
    <w:rsid w:val="0051075A"/>
    <w:rsid w:val="00510AC7"/>
    <w:rsid w:val="005151D5"/>
    <w:rsid w:val="00515A7A"/>
    <w:rsid w:val="005178ED"/>
    <w:rsid w:val="00517D9F"/>
    <w:rsid w:val="00517EC3"/>
    <w:rsid w:val="00520AA9"/>
    <w:rsid w:val="0052100E"/>
    <w:rsid w:val="00522196"/>
    <w:rsid w:val="005228FD"/>
    <w:rsid w:val="00523CA8"/>
    <w:rsid w:val="00524491"/>
    <w:rsid w:val="0052594B"/>
    <w:rsid w:val="005262A1"/>
    <w:rsid w:val="00526766"/>
    <w:rsid w:val="00527A18"/>
    <w:rsid w:val="00532905"/>
    <w:rsid w:val="00533A97"/>
    <w:rsid w:val="00533E7B"/>
    <w:rsid w:val="0053422F"/>
    <w:rsid w:val="00536F4B"/>
    <w:rsid w:val="0053732A"/>
    <w:rsid w:val="00541D10"/>
    <w:rsid w:val="005426F7"/>
    <w:rsid w:val="00542C06"/>
    <w:rsid w:val="00542F24"/>
    <w:rsid w:val="005505CA"/>
    <w:rsid w:val="00550F84"/>
    <w:rsid w:val="00551E78"/>
    <w:rsid w:val="00553DFD"/>
    <w:rsid w:val="0055404A"/>
    <w:rsid w:val="00555603"/>
    <w:rsid w:val="00555632"/>
    <w:rsid w:val="00555C4C"/>
    <w:rsid w:val="005577A8"/>
    <w:rsid w:val="005578E9"/>
    <w:rsid w:val="00557C5B"/>
    <w:rsid w:val="00557DAD"/>
    <w:rsid w:val="005603B4"/>
    <w:rsid w:val="005607ED"/>
    <w:rsid w:val="00560B39"/>
    <w:rsid w:val="00560C8A"/>
    <w:rsid w:val="00561FC4"/>
    <w:rsid w:val="005624FD"/>
    <w:rsid w:val="00563901"/>
    <w:rsid w:val="00563CBB"/>
    <w:rsid w:val="0056408D"/>
    <w:rsid w:val="00564757"/>
    <w:rsid w:val="00564BFF"/>
    <w:rsid w:val="0056550D"/>
    <w:rsid w:val="005656E3"/>
    <w:rsid w:val="00566268"/>
    <w:rsid w:val="0057032F"/>
    <w:rsid w:val="00571F54"/>
    <w:rsid w:val="00572465"/>
    <w:rsid w:val="0057268D"/>
    <w:rsid w:val="00572B5F"/>
    <w:rsid w:val="005733D5"/>
    <w:rsid w:val="0057357E"/>
    <w:rsid w:val="005739D9"/>
    <w:rsid w:val="005744A2"/>
    <w:rsid w:val="00574A2C"/>
    <w:rsid w:val="00577516"/>
    <w:rsid w:val="00577933"/>
    <w:rsid w:val="00580881"/>
    <w:rsid w:val="00580885"/>
    <w:rsid w:val="00581CEB"/>
    <w:rsid w:val="00581E51"/>
    <w:rsid w:val="00582130"/>
    <w:rsid w:val="00582171"/>
    <w:rsid w:val="005825E6"/>
    <w:rsid w:val="0058315B"/>
    <w:rsid w:val="00584E9F"/>
    <w:rsid w:val="005852C1"/>
    <w:rsid w:val="0058560A"/>
    <w:rsid w:val="00585A18"/>
    <w:rsid w:val="00586252"/>
    <w:rsid w:val="00587369"/>
    <w:rsid w:val="00587BD0"/>
    <w:rsid w:val="005909F5"/>
    <w:rsid w:val="00591EBB"/>
    <w:rsid w:val="0059223C"/>
    <w:rsid w:val="00592475"/>
    <w:rsid w:val="005933E6"/>
    <w:rsid w:val="00594B69"/>
    <w:rsid w:val="00595972"/>
    <w:rsid w:val="00595A4E"/>
    <w:rsid w:val="00595BFE"/>
    <w:rsid w:val="0059602D"/>
    <w:rsid w:val="00596BFB"/>
    <w:rsid w:val="00597A02"/>
    <w:rsid w:val="005A1D2B"/>
    <w:rsid w:val="005A210E"/>
    <w:rsid w:val="005A33D1"/>
    <w:rsid w:val="005A36DC"/>
    <w:rsid w:val="005A4C07"/>
    <w:rsid w:val="005A5C0D"/>
    <w:rsid w:val="005A6E41"/>
    <w:rsid w:val="005A7185"/>
    <w:rsid w:val="005A73B2"/>
    <w:rsid w:val="005A7408"/>
    <w:rsid w:val="005A7A0C"/>
    <w:rsid w:val="005B0422"/>
    <w:rsid w:val="005B0F6B"/>
    <w:rsid w:val="005B1228"/>
    <w:rsid w:val="005B13D8"/>
    <w:rsid w:val="005B196C"/>
    <w:rsid w:val="005B1FA2"/>
    <w:rsid w:val="005B2C14"/>
    <w:rsid w:val="005B2FE9"/>
    <w:rsid w:val="005B3DD1"/>
    <w:rsid w:val="005B6406"/>
    <w:rsid w:val="005B6EE7"/>
    <w:rsid w:val="005B7ED6"/>
    <w:rsid w:val="005C0300"/>
    <w:rsid w:val="005C0A45"/>
    <w:rsid w:val="005C225C"/>
    <w:rsid w:val="005C3679"/>
    <w:rsid w:val="005C4376"/>
    <w:rsid w:val="005C4544"/>
    <w:rsid w:val="005C524E"/>
    <w:rsid w:val="005C61BC"/>
    <w:rsid w:val="005C643D"/>
    <w:rsid w:val="005C7C2B"/>
    <w:rsid w:val="005D2355"/>
    <w:rsid w:val="005D25DA"/>
    <w:rsid w:val="005D2F0C"/>
    <w:rsid w:val="005D3D63"/>
    <w:rsid w:val="005D457B"/>
    <w:rsid w:val="005D4790"/>
    <w:rsid w:val="005D5CA1"/>
    <w:rsid w:val="005D6562"/>
    <w:rsid w:val="005E01C1"/>
    <w:rsid w:val="005E054E"/>
    <w:rsid w:val="005E08D7"/>
    <w:rsid w:val="005E09D4"/>
    <w:rsid w:val="005E1027"/>
    <w:rsid w:val="005E18E8"/>
    <w:rsid w:val="005E1AE3"/>
    <w:rsid w:val="005E40EB"/>
    <w:rsid w:val="005E4DED"/>
    <w:rsid w:val="005E55D8"/>
    <w:rsid w:val="005E67E3"/>
    <w:rsid w:val="005F022B"/>
    <w:rsid w:val="005F08D5"/>
    <w:rsid w:val="005F0937"/>
    <w:rsid w:val="005F0D2E"/>
    <w:rsid w:val="005F16D0"/>
    <w:rsid w:val="005F1FC9"/>
    <w:rsid w:val="005F24E9"/>
    <w:rsid w:val="005F25E2"/>
    <w:rsid w:val="005F2897"/>
    <w:rsid w:val="005F342B"/>
    <w:rsid w:val="005F3B55"/>
    <w:rsid w:val="005F47FB"/>
    <w:rsid w:val="005F6149"/>
    <w:rsid w:val="005F61F1"/>
    <w:rsid w:val="005F75A9"/>
    <w:rsid w:val="005F7FC0"/>
    <w:rsid w:val="006001ED"/>
    <w:rsid w:val="00600704"/>
    <w:rsid w:val="006014E1"/>
    <w:rsid w:val="006018D2"/>
    <w:rsid w:val="006029A4"/>
    <w:rsid w:val="00603015"/>
    <w:rsid w:val="006039FF"/>
    <w:rsid w:val="00605D20"/>
    <w:rsid w:val="006108A8"/>
    <w:rsid w:val="00610D60"/>
    <w:rsid w:val="006124E0"/>
    <w:rsid w:val="00613AE3"/>
    <w:rsid w:val="00613ECF"/>
    <w:rsid w:val="00615E02"/>
    <w:rsid w:val="006164AF"/>
    <w:rsid w:val="0062018B"/>
    <w:rsid w:val="00621482"/>
    <w:rsid w:val="00621B68"/>
    <w:rsid w:val="00621D7C"/>
    <w:rsid w:val="00622087"/>
    <w:rsid w:val="006244A5"/>
    <w:rsid w:val="006250EE"/>
    <w:rsid w:val="00625216"/>
    <w:rsid w:val="00625829"/>
    <w:rsid w:val="00626550"/>
    <w:rsid w:val="00626D6C"/>
    <w:rsid w:val="0063146E"/>
    <w:rsid w:val="00632A16"/>
    <w:rsid w:val="00632E52"/>
    <w:rsid w:val="0063371A"/>
    <w:rsid w:val="00635152"/>
    <w:rsid w:val="00635647"/>
    <w:rsid w:val="006366B9"/>
    <w:rsid w:val="00637A28"/>
    <w:rsid w:val="00637D86"/>
    <w:rsid w:val="00640275"/>
    <w:rsid w:val="006409A7"/>
    <w:rsid w:val="006417CE"/>
    <w:rsid w:val="00641BBF"/>
    <w:rsid w:val="00642A6B"/>
    <w:rsid w:val="00645737"/>
    <w:rsid w:val="00645A32"/>
    <w:rsid w:val="006464EF"/>
    <w:rsid w:val="00646CF4"/>
    <w:rsid w:val="00647B6B"/>
    <w:rsid w:val="00647ECC"/>
    <w:rsid w:val="00650636"/>
    <w:rsid w:val="006510C1"/>
    <w:rsid w:val="00652479"/>
    <w:rsid w:val="00652E7D"/>
    <w:rsid w:val="0065315C"/>
    <w:rsid w:val="006545C0"/>
    <w:rsid w:val="006545FC"/>
    <w:rsid w:val="006558A1"/>
    <w:rsid w:val="00655E27"/>
    <w:rsid w:val="0065641C"/>
    <w:rsid w:val="006575BC"/>
    <w:rsid w:val="006575C0"/>
    <w:rsid w:val="00657D54"/>
    <w:rsid w:val="00657DCE"/>
    <w:rsid w:val="00660752"/>
    <w:rsid w:val="00662162"/>
    <w:rsid w:val="00662A94"/>
    <w:rsid w:val="00663ADA"/>
    <w:rsid w:val="00664A36"/>
    <w:rsid w:val="00665907"/>
    <w:rsid w:val="006662E9"/>
    <w:rsid w:val="00666752"/>
    <w:rsid w:val="00670BED"/>
    <w:rsid w:val="00670C55"/>
    <w:rsid w:val="00670D2D"/>
    <w:rsid w:val="006715E5"/>
    <w:rsid w:val="006722D3"/>
    <w:rsid w:val="006725CE"/>
    <w:rsid w:val="006729A1"/>
    <w:rsid w:val="006739FF"/>
    <w:rsid w:val="0067413A"/>
    <w:rsid w:val="00675830"/>
    <w:rsid w:val="00675DB9"/>
    <w:rsid w:val="00676295"/>
    <w:rsid w:val="0067682E"/>
    <w:rsid w:val="00676A11"/>
    <w:rsid w:val="00677BD3"/>
    <w:rsid w:val="006806C8"/>
    <w:rsid w:val="00680AE2"/>
    <w:rsid w:val="00683465"/>
    <w:rsid w:val="00684B83"/>
    <w:rsid w:val="006878E1"/>
    <w:rsid w:val="006901C3"/>
    <w:rsid w:val="00691259"/>
    <w:rsid w:val="006929D3"/>
    <w:rsid w:val="00693B84"/>
    <w:rsid w:val="00693F27"/>
    <w:rsid w:val="006944FA"/>
    <w:rsid w:val="00694DE0"/>
    <w:rsid w:val="00695EF7"/>
    <w:rsid w:val="006960CA"/>
    <w:rsid w:val="00696821"/>
    <w:rsid w:val="00696E10"/>
    <w:rsid w:val="006978A1"/>
    <w:rsid w:val="006A1E73"/>
    <w:rsid w:val="006A2CD2"/>
    <w:rsid w:val="006A3666"/>
    <w:rsid w:val="006A3731"/>
    <w:rsid w:val="006A55BF"/>
    <w:rsid w:val="006A56BE"/>
    <w:rsid w:val="006B0B7E"/>
    <w:rsid w:val="006B1B02"/>
    <w:rsid w:val="006B2D77"/>
    <w:rsid w:val="006B54E1"/>
    <w:rsid w:val="006B5832"/>
    <w:rsid w:val="006B58E4"/>
    <w:rsid w:val="006B5CCA"/>
    <w:rsid w:val="006B6DA6"/>
    <w:rsid w:val="006B7AC4"/>
    <w:rsid w:val="006B7B2B"/>
    <w:rsid w:val="006C0211"/>
    <w:rsid w:val="006C0CEF"/>
    <w:rsid w:val="006C11A2"/>
    <w:rsid w:val="006C1890"/>
    <w:rsid w:val="006C2407"/>
    <w:rsid w:val="006C33E8"/>
    <w:rsid w:val="006C5527"/>
    <w:rsid w:val="006C5EC0"/>
    <w:rsid w:val="006C5F8A"/>
    <w:rsid w:val="006D1D4C"/>
    <w:rsid w:val="006D2E4D"/>
    <w:rsid w:val="006D3174"/>
    <w:rsid w:val="006D330B"/>
    <w:rsid w:val="006D3E7D"/>
    <w:rsid w:val="006D45F0"/>
    <w:rsid w:val="006D4F90"/>
    <w:rsid w:val="006D5E4D"/>
    <w:rsid w:val="006D6AF6"/>
    <w:rsid w:val="006E04A9"/>
    <w:rsid w:val="006E1B70"/>
    <w:rsid w:val="006E2F94"/>
    <w:rsid w:val="006E32EF"/>
    <w:rsid w:val="006E493C"/>
    <w:rsid w:val="006E5C24"/>
    <w:rsid w:val="006E5ED4"/>
    <w:rsid w:val="006E6A3E"/>
    <w:rsid w:val="006E748B"/>
    <w:rsid w:val="006E7786"/>
    <w:rsid w:val="006E7F2C"/>
    <w:rsid w:val="006F05F7"/>
    <w:rsid w:val="006F0B02"/>
    <w:rsid w:val="006F0BB3"/>
    <w:rsid w:val="006F2FB8"/>
    <w:rsid w:val="006F31F5"/>
    <w:rsid w:val="006F3275"/>
    <w:rsid w:val="006F3482"/>
    <w:rsid w:val="006F4D0C"/>
    <w:rsid w:val="006F51D3"/>
    <w:rsid w:val="006F7FB8"/>
    <w:rsid w:val="00700182"/>
    <w:rsid w:val="00700627"/>
    <w:rsid w:val="00700A5B"/>
    <w:rsid w:val="00700C23"/>
    <w:rsid w:val="007012B7"/>
    <w:rsid w:val="0070146F"/>
    <w:rsid w:val="00702E2E"/>
    <w:rsid w:val="00703244"/>
    <w:rsid w:val="007033DD"/>
    <w:rsid w:val="007038DF"/>
    <w:rsid w:val="007045A5"/>
    <w:rsid w:val="007050D8"/>
    <w:rsid w:val="007057EC"/>
    <w:rsid w:val="007059DB"/>
    <w:rsid w:val="00706084"/>
    <w:rsid w:val="00707A30"/>
    <w:rsid w:val="007103AE"/>
    <w:rsid w:val="00710776"/>
    <w:rsid w:val="00710B1C"/>
    <w:rsid w:val="00710C06"/>
    <w:rsid w:val="007114F1"/>
    <w:rsid w:val="007136E3"/>
    <w:rsid w:val="007142EC"/>
    <w:rsid w:val="00714BBA"/>
    <w:rsid w:val="0071520E"/>
    <w:rsid w:val="00715265"/>
    <w:rsid w:val="00715A81"/>
    <w:rsid w:val="00716AE6"/>
    <w:rsid w:val="00717005"/>
    <w:rsid w:val="007172C8"/>
    <w:rsid w:val="00720CC2"/>
    <w:rsid w:val="00721E22"/>
    <w:rsid w:val="007223CB"/>
    <w:rsid w:val="007228B9"/>
    <w:rsid w:val="00722A53"/>
    <w:rsid w:val="00722F15"/>
    <w:rsid w:val="007233E5"/>
    <w:rsid w:val="00723C0A"/>
    <w:rsid w:val="00723DDF"/>
    <w:rsid w:val="00723F6B"/>
    <w:rsid w:val="0072501F"/>
    <w:rsid w:val="00727A8A"/>
    <w:rsid w:val="007303F8"/>
    <w:rsid w:val="00731374"/>
    <w:rsid w:val="00731F2B"/>
    <w:rsid w:val="00734028"/>
    <w:rsid w:val="0073511A"/>
    <w:rsid w:val="007357F1"/>
    <w:rsid w:val="007365DC"/>
    <w:rsid w:val="00737B4C"/>
    <w:rsid w:val="007404E5"/>
    <w:rsid w:val="00740F3B"/>
    <w:rsid w:val="00741F32"/>
    <w:rsid w:val="0074324C"/>
    <w:rsid w:val="00743529"/>
    <w:rsid w:val="00744B85"/>
    <w:rsid w:val="00746980"/>
    <w:rsid w:val="00746D48"/>
    <w:rsid w:val="00746F7D"/>
    <w:rsid w:val="007472F6"/>
    <w:rsid w:val="007477F9"/>
    <w:rsid w:val="00750F0E"/>
    <w:rsid w:val="00751C02"/>
    <w:rsid w:val="00751E00"/>
    <w:rsid w:val="00753A11"/>
    <w:rsid w:val="00753CF6"/>
    <w:rsid w:val="00753E7F"/>
    <w:rsid w:val="00753F83"/>
    <w:rsid w:val="00754F07"/>
    <w:rsid w:val="00756A2A"/>
    <w:rsid w:val="00756E76"/>
    <w:rsid w:val="007576D3"/>
    <w:rsid w:val="00760274"/>
    <w:rsid w:val="00760830"/>
    <w:rsid w:val="00760959"/>
    <w:rsid w:val="00760A70"/>
    <w:rsid w:val="0076189E"/>
    <w:rsid w:val="00761FE1"/>
    <w:rsid w:val="007629F0"/>
    <w:rsid w:val="00762CBF"/>
    <w:rsid w:val="0076589C"/>
    <w:rsid w:val="007658DE"/>
    <w:rsid w:val="00765A6B"/>
    <w:rsid w:val="00766125"/>
    <w:rsid w:val="007669D5"/>
    <w:rsid w:val="00767102"/>
    <w:rsid w:val="00770ECC"/>
    <w:rsid w:val="0077171F"/>
    <w:rsid w:val="00771745"/>
    <w:rsid w:val="00772DD0"/>
    <w:rsid w:val="007730A3"/>
    <w:rsid w:val="00773403"/>
    <w:rsid w:val="0077369E"/>
    <w:rsid w:val="007761CA"/>
    <w:rsid w:val="00776D79"/>
    <w:rsid w:val="00776D9F"/>
    <w:rsid w:val="00780D10"/>
    <w:rsid w:val="00780E1E"/>
    <w:rsid w:val="00780F01"/>
    <w:rsid w:val="00781303"/>
    <w:rsid w:val="00781A53"/>
    <w:rsid w:val="00781C50"/>
    <w:rsid w:val="00781C51"/>
    <w:rsid w:val="00782116"/>
    <w:rsid w:val="007838AB"/>
    <w:rsid w:val="007839B7"/>
    <w:rsid w:val="00783D0F"/>
    <w:rsid w:val="0078452E"/>
    <w:rsid w:val="007846B2"/>
    <w:rsid w:val="0078592D"/>
    <w:rsid w:val="0078598E"/>
    <w:rsid w:val="007862E7"/>
    <w:rsid w:val="007868CC"/>
    <w:rsid w:val="0078787D"/>
    <w:rsid w:val="0079016C"/>
    <w:rsid w:val="007905D3"/>
    <w:rsid w:val="00791419"/>
    <w:rsid w:val="00791FEC"/>
    <w:rsid w:val="007946D4"/>
    <w:rsid w:val="00795FE2"/>
    <w:rsid w:val="007960BA"/>
    <w:rsid w:val="00797318"/>
    <w:rsid w:val="007A054D"/>
    <w:rsid w:val="007A0F37"/>
    <w:rsid w:val="007A2085"/>
    <w:rsid w:val="007A33E3"/>
    <w:rsid w:val="007A3E17"/>
    <w:rsid w:val="007A3F69"/>
    <w:rsid w:val="007A4F74"/>
    <w:rsid w:val="007A5188"/>
    <w:rsid w:val="007A5C8D"/>
    <w:rsid w:val="007A66BA"/>
    <w:rsid w:val="007A6C5C"/>
    <w:rsid w:val="007B0494"/>
    <w:rsid w:val="007B1398"/>
    <w:rsid w:val="007B18C1"/>
    <w:rsid w:val="007B224C"/>
    <w:rsid w:val="007B287E"/>
    <w:rsid w:val="007B3670"/>
    <w:rsid w:val="007B396E"/>
    <w:rsid w:val="007B447D"/>
    <w:rsid w:val="007B4651"/>
    <w:rsid w:val="007B4A60"/>
    <w:rsid w:val="007B4EA4"/>
    <w:rsid w:val="007B57ED"/>
    <w:rsid w:val="007B7877"/>
    <w:rsid w:val="007C0F78"/>
    <w:rsid w:val="007C1706"/>
    <w:rsid w:val="007C2E90"/>
    <w:rsid w:val="007C3DEB"/>
    <w:rsid w:val="007C533A"/>
    <w:rsid w:val="007C75F8"/>
    <w:rsid w:val="007C7882"/>
    <w:rsid w:val="007D0CBA"/>
    <w:rsid w:val="007D1B60"/>
    <w:rsid w:val="007D288E"/>
    <w:rsid w:val="007D42F4"/>
    <w:rsid w:val="007D440D"/>
    <w:rsid w:val="007D52A9"/>
    <w:rsid w:val="007D5A4F"/>
    <w:rsid w:val="007D5CD9"/>
    <w:rsid w:val="007D62EB"/>
    <w:rsid w:val="007D68C1"/>
    <w:rsid w:val="007D6CC4"/>
    <w:rsid w:val="007D7024"/>
    <w:rsid w:val="007D72A9"/>
    <w:rsid w:val="007D75E8"/>
    <w:rsid w:val="007D79B6"/>
    <w:rsid w:val="007D7BAF"/>
    <w:rsid w:val="007E26C4"/>
    <w:rsid w:val="007E2ADF"/>
    <w:rsid w:val="007E3248"/>
    <w:rsid w:val="007E363C"/>
    <w:rsid w:val="007E36AA"/>
    <w:rsid w:val="007E50FA"/>
    <w:rsid w:val="007E5956"/>
    <w:rsid w:val="007E5B5E"/>
    <w:rsid w:val="007E5B8A"/>
    <w:rsid w:val="007E677F"/>
    <w:rsid w:val="007E6BE0"/>
    <w:rsid w:val="007E746F"/>
    <w:rsid w:val="007F01F0"/>
    <w:rsid w:val="007F07A9"/>
    <w:rsid w:val="007F1143"/>
    <w:rsid w:val="007F1196"/>
    <w:rsid w:val="007F1FF1"/>
    <w:rsid w:val="007F2729"/>
    <w:rsid w:val="007F2C1F"/>
    <w:rsid w:val="007F2C3F"/>
    <w:rsid w:val="007F3EAD"/>
    <w:rsid w:val="007F51E4"/>
    <w:rsid w:val="007F5312"/>
    <w:rsid w:val="007F5644"/>
    <w:rsid w:val="007F5885"/>
    <w:rsid w:val="007F5A4F"/>
    <w:rsid w:val="007F5DFC"/>
    <w:rsid w:val="007F5FF9"/>
    <w:rsid w:val="007F7637"/>
    <w:rsid w:val="007F7720"/>
    <w:rsid w:val="00801189"/>
    <w:rsid w:val="008011ED"/>
    <w:rsid w:val="008018E2"/>
    <w:rsid w:val="00801BA2"/>
    <w:rsid w:val="00803DDC"/>
    <w:rsid w:val="008060F2"/>
    <w:rsid w:val="00806CC9"/>
    <w:rsid w:val="00807770"/>
    <w:rsid w:val="00810B82"/>
    <w:rsid w:val="00810E9D"/>
    <w:rsid w:val="0081141A"/>
    <w:rsid w:val="00811907"/>
    <w:rsid w:val="00811CB9"/>
    <w:rsid w:val="00812113"/>
    <w:rsid w:val="00812141"/>
    <w:rsid w:val="008130B2"/>
    <w:rsid w:val="008130F2"/>
    <w:rsid w:val="00813F94"/>
    <w:rsid w:val="00814A4E"/>
    <w:rsid w:val="0081594F"/>
    <w:rsid w:val="00815E0A"/>
    <w:rsid w:val="008160DF"/>
    <w:rsid w:val="00817E37"/>
    <w:rsid w:val="00820CCE"/>
    <w:rsid w:val="00820ED1"/>
    <w:rsid w:val="0082146B"/>
    <w:rsid w:val="00821B4E"/>
    <w:rsid w:val="00822828"/>
    <w:rsid w:val="00822CE3"/>
    <w:rsid w:val="00823CD7"/>
    <w:rsid w:val="00826762"/>
    <w:rsid w:val="00826A6C"/>
    <w:rsid w:val="00831382"/>
    <w:rsid w:val="0083153E"/>
    <w:rsid w:val="0083178D"/>
    <w:rsid w:val="00833135"/>
    <w:rsid w:val="008350D5"/>
    <w:rsid w:val="0083517A"/>
    <w:rsid w:val="00840D11"/>
    <w:rsid w:val="00841C82"/>
    <w:rsid w:val="00842D82"/>
    <w:rsid w:val="0084506A"/>
    <w:rsid w:val="00845A0A"/>
    <w:rsid w:val="00846060"/>
    <w:rsid w:val="00847502"/>
    <w:rsid w:val="00847F39"/>
    <w:rsid w:val="00850A50"/>
    <w:rsid w:val="00851652"/>
    <w:rsid w:val="00851EFC"/>
    <w:rsid w:val="00852112"/>
    <w:rsid w:val="0085259B"/>
    <w:rsid w:val="0085264E"/>
    <w:rsid w:val="00852BD4"/>
    <w:rsid w:val="00853800"/>
    <w:rsid w:val="008538E1"/>
    <w:rsid w:val="008547F5"/>
    <w:rsid w:val="008548F5"/>
    <w:rsid w:val="008548FA"/>
    <w:rsid w:val="00854AD4"/>
    <w:rsid w:val="00854C8A"/>
    <w:rsid w:val="00856329"/>
    <w:rsid w:val="00861F0A"/>
    <w:rsid w:val="00862294"/>
    <w:rsid w:val="008622BD"/>
    <w:rsid w:val="0086365E"/>
    <w:rsid w:val="00863DD2"/>
    <w:rsid w:val="008642D0"/>
    <w:rsid w:val="008653FF"/>
    <w:rsid w:val="00865D42"/>
    <w:rsid w:val="00866182"/>
    <w:rsid w:val="00866860"/>
    <w:rsid w:val="008670AB"/>
    <w:rsid w:val="008670E3"/>
    <w:rsid w:val="00867425"/>
    <w:rsid w:val="00867951"/>
    <w:rsid w:val="00871EBD"/>
    <w:rsid w:val="00872F8C"/>
    <w:rsid w:val="008737DB"/>
    <w:rsid w:val="0087446D"/>
    <w:rsid w:val="00874EA3"/>
    <w:rsid w:val="00875036"/>
    <w:rsid w:val="00875B29"/>
    <w:rsid w:val="00875C3D"/>
    <w:rsid w:val="00876CF6"/>
    <w:rsid w:val="00880C85"/>
    <w:rsid w:val="00880FA4"/>
    <w:rsid w:val="008811B2"/>
    <w:rsid w:val="00882055"/>
    <w:rsid w:val="008830AF"/>
    <w:rsid w:val="008836CA"/>
    <w:rsid w:val="00884EF4"/>
    <w:rsid w:val="00884FAE"/>
    <w:rsid w:val="00885197"/>
    <w:rsid w:val="00886368"/>
    <w:rsid w:val="008870FE"/>
    <w:rsid w:val="0088777B"/>
    <w:rsid w:val="00887DAA"/>
    <w:rsid w:val="008905C5"/>
    <w:rsid w:val="00890DB1"/>
    <w:rsid w:val="00891A82"/>
    <w:rsid w:val="008924F9"/>
    <w:rsid w:val="00892D88"/>
    <w:rsid w:val="00892EB5"/>
    <w:rsid w:val="008934B9"/>
    <w:rsid w:val="00893A31"/>
    <w:rsid w:val="008942CC"/>
    <w:rsid w:val="00894AA3"/>
    <w:rsid w:val="0089628D"/>
    <w:rsid w:val="008964C2"/>
    <w:rsid w:val="0089682E"/>
    <w:rsid w:val="0089693E"/>
    <w:rsid w:val="00896CF3"/>
    <w:rsid w:val="00896E40"/>
    <w:rsid w:val="008974B6"/>
    <w:rsid w:val="008A049D"/>
    <w:rsid w:val="008A083F"/>
    <w:rsid w:val="008A0B01"/>
    <w:rsid w:val="008A1176"/>
    <w:rsid w:val="008A15C0"/>
    <w:rsid w:val="008A1E76"/>
    <w:rsid w:val="008A284E"/>
    <w:rsid w:val="008A2AE1"/>
    <w:rsid w:val="008A2CCF"/>
    <w:rsid w:val="008A303D"/>
    <w:rsid w:val="008A3406"/>
    <w:rsid w:val="008A353F"/>
    <w:rsid w:val="008A414D"/>
    <w:rsid w:val="008A441D"/>
    <w:rsid w:val="008A49D9"/>
    <w:rsid w:val="008A5A44"/>
    <w:rsid w:val="008A6A57"/>
    <w:rsid w:val="008A77FD"/>
    <w:rsid w:val="008A7A2E"/>
    <w:rsid w:val="008B1D10"/>
    <w:rsid w:val="008B25BA"/>
    <w:rsid w:val="008B2601"/>
    <w:rsid w:val="008B3AD7"/>
    <w:rsid w:val="008B3D24"/>
    <w:rsid w:val="008B46C3"/>
    <w:rsid w:val="008B580F"/>
    <w:rsid w:val="008B62B3"/>
    <w:rsid w:val="008B66B0"/>
    <w:rsid w:val="008B77A3"/>
    <w:rsid w:val="008C0FC8"/>
    <w:rsid w:val="008C1608"/>
    <w:rsid w:val="008C1CD2"/>
    <w:rsid w:val="008C29F8"/>
    <w:rsid w:val="008C34FB"/>
    <w:rsid w:val="008C37EE"/>
    <w:rsid w:val="008C3EAA"/>
    <w:rsid w:val="008C4AB7"/>
    <w:rsid w:val="008C4F11"/>
    <w:rsid w:val="008C6071"/>
    <w:rsid w:val="008C697A"/>
    <w:rsid w:val="008C7BE9"/>
    <w:rsid w:val="008D1116"/>
    <w:rsid w:val="008D11EC"/>
    <w:rsid w:val="008D2609"/>
    <w:rsid w:val="008D2C84"/>
    <w:rsid w:val="008D426F"/>
    <w:rsid w:val="008D4C5A"/>
    <w:rsid w:val="008D5C68"/>
    <w:rsid w:val="008D5FB9"/>
    <w:rsid w:val="008D6225"/>
    <w:rsid w:val="008D72A4"/>
    <w:rsid w:val="008E09C9"/>
    <w:rsid w:val="008E295A"/>
    <w:rsid w:val="008E29F3"/>
    <w:rsid w:val="008E370D"/>
    <w:rsid w:val="008E44E4"/>
    <w:rsid w:val="008E5ACD"/>
    <w:rsid w:val="008E7002"/>
    <w:rsid w:val="008E733D"/>
    <w:rsid w:val="008E7956"/>
    <w:rsid w:val="008E7C9F"/>
    <w:rsid w:val="008F063E"/>
    <w:rsid w:val="008F20AF"/>
    <w:rsid w:val="008F27EA"/>
    <w:rsid w:val="008F2C0E"/>
    <w:rsid w:val="008F3957"/>
    <w:rsid w:val="008F3E1A"/>
    <w:rsid w:val="008F3E1D"/>
    <w:rsid w:val="008F4011"/>
    <w:rsid w:val="008F473C"/>
    <w:rsid w:val="008F56A6"/>
    <w:rsid w:val="008F58EA"/>
    <w:rsid w:val="008F5E0B"/>
    <w:rsid w:val="00900414"/>
    <w:rsid w:val="00900543"/>
    <w:rsid w:val="00900B6B"/>
    <w:rsid w:val="00900EF9"/>
    <w:rsid w:val="00900F14"/>
    <w:rsid w:val="00901A93"/>
    <w:rsid w:val="009020F0"/>
    <w:rsid w:val="009041F5"/>
    <w:rsid w:val="00904EE7"/>
    <w:rsid w:val="00905781"/>
    <w:rsid w:val="00905E51"/>
    <w:rsid w:val="009064D1"/>
    <w:rsid w:val="00906659"/>
    <w:rsid w:val="00910C95"/>
    <w:rsid w:val="00910D40"/>
    <w:rsid w:val="00911770"/>
    <w:rsid w:val="009117A9"/>
    <w:rsid w:val="00911881"/>
    <w:rsid w:val="009126A5"/>
    <w:rsid w:val="0091364C"/>
    <w:rsid w:val="0091398D"/>
    <w:rsid w:val="009143C5"/>
    <w:rsid w:val="0091447B"/>
    <w:rsid w:val="00915053"/>
    <w:rsid w:val="009156DC"/>
    <w:rsid w:val="00915F9F"/>
    <w:rsid w:val="0092066E"/>
    <w:rsid w:val="0092112B"/>
    <w:rsid w:val="00921575"/>
    <w:rsid w:val="009216C8"/>
    <w:rsid w:val="00922138"/>
    <w:rsid w:val="00922F29"/>
    <w:rsid w:val="00923012"/>
    <w:rsid w:val="009243F9"/>
    <w:rsid w:val="00924646"/>
    <w:rsid w:val="0092488F"/>
    <w:rsid w:val="00925421"/>
    <w:rsid w:val="00926086"/>
    <w:rsid w:val="0092652E"/>
    <w:rsid w:val="009277E5"/>
    <w:rsid w:val="0092789F"/>
    <w:rsid w:val="00927E00"/>
    <w:rsid w:val="0093027A"/>
    <w:rsid w:val="00931523"/>
    <w:rsid w:val="00932349"/>
    <w:rsid w:val="0093471C"/>
    <w:rsid w:val="00934AE2"/>
    <w:rsid w:val="00934F95"/>
    <w:rsid w:val="00935EDE"/>
    <w:rsid w:val="00936730"/>
    <w:rsid w:val="009369D2"/>
    <w:rsid w:val="00937325"/>
    <w:rsid w:val="0093765B"/>
    <w:rsid w:val="00937948"/>
    <w:rsid w:val="00942D80"/>
    <w:rsid w:val="00943F2B"/>
    <w:rsid w:val="009444CF"/>
    <w:rsid w:val="009451A9"/>
    <w:rsid w:val="00945574"/>
    <w:rsid w:val="00945E4B"/>
    <w:rsid w:val="009463E7"/>
    <w:rsid w:val="0095013E"/>
    <w:rsid w:val="00950413"/>
    <w:rsid w:val="00950B3C"/>
    <w:rsid w:val="009517A7"/>
    <w:rsid w:val="00951EB4"/>
    <w:rsid w:val="00954329"/>
    <w:rsid w:val="009547B2"/>
    <w:rsid w:val="0095527F"/>
    <w:rsid w:val="00955716"/>
    <w:rsid w:val="00955722"/>
    <w:rsid w:val="009558CD"/>
    <w:rsid w:val="00956706"/>
    <w:rsid w:val="0095711A"/>
    <w:rsid w:val="00960451"/>
    <w:rsid w:val="00960DEC"/>
    <w:rsid w:val="00961BF3"/>
    <w:rsid w:val="009621F1"/>
    <w:rsid w:val="009622B4"/>
    <w:rsid w:val="009639F8"/>
    <w:rsid w:val="00963C53"/>
    <w:rsid w:val="009647EE"/>
    <w:rsid w:val="009649D8"/>
    <w:rsid w:val="0096509D"/>
    <w:rsid w:val="009652B5"/>
    <w:rsid w:val="0096688A"/>
    <w:rsid w:val="00970084"/>
    <w:rsid w:val="00970252"/>
    <w:rsid w:val="00970836"/>
    <w:rsid w:val="00970B05"/>
    <w:rsid w:val="00970DD2"/>
    <w:rsid w:val="00970E8D"/>
    <w:rsid w:val="009727B8"/>
    <w:rsid w:val="00973BB1"/>
    <w:rsid w:val="009763B9"/>
    <w:rsid w:val="00977A6A"/>
    <w:rsid w:val="00977F14"/>
    <w:rsid w:val="00980FA4"/>
    <w:rsid w:val="00981501"/>
    <w:rsid w:val="009815DE"/>
    <w:rsid w:val="0098214E"/>
    <w:rsid w:val="009827CD"/>
    <w:rsid w:val="0098381F"/>
    <w:rsid w:val="00983EAA"/>
    <w:rsid w:val="009843B4"/>
    <w:rsid w:val="00985866"/>
    <w:rsid w:val="00986BF1"/>
    <w:rsid w:val="0098714C"/>
    <w:rsid w:val="00990060"/>
    <w:rsid w:val="00990CF7"/>
    <w:rsid w:val="009910CF"/>
    <w:rsid w:val="00992095"/>
    <w:rsid w:val="009929F6"/>
    <w:rsid w:val="00993346"/>
    <w:rsid w:val="00993A52"/>
    <w:rsid w:val="00994053"/>
    <w:rsid w:val="00994DD1"/>
    <w:rsid w:val="00996144"/>
    <w:rsid w:val="009974FB"/>
    <w:rsid w:val="00997A73"/>
    <w:rsid w:val="00997BAD"/>
    <w:rsid w:val="009A0E5D"/>
    <w:rsid w:val="009A249C"/>
    <w:rsid w:val="009A36F8"/>
    <w:rsid w:val="009A4CD1"/>
    <w:rsid w:val="009A58A4"/>
    <w:rsid w:val="009A643D"/>
    <w:rsid w:val="009A739F"/>
    <w:rsid w:val="009A7AB1"/>
    <w:rsid w:val="009B00C0"/>
    <w:rsid w:val="009B0990"/>
    <w:rsid w:val="009B1DC1"/>
    <w:rsid w:val="009B2E1E"/>
    <w:rsid w:val="009B38C0"/>
    <w:rsid w:val="009B4454"/>
    <w:rsid w:val="009B477C"/>
    <w:rsid w:val="009B4816"/>
    <w:rsid w:val="009B4CC7"/>
    <w:rsid w:val="009B57BC"/>
    <w:rsid w:val="009B6108"/>
    <w:rsid w:val="009B614F"/>
    <w:rsid w:val="009B6867"/>
    <w:rsid w:val="009C0327"/>
    <w:rsid w:val="009C0A55"/>
    <w:rsid w:val="009C0C5F"/>
    <w:rsid w:val="009C1451"/>
    <w:rsid w:val="009C3B8B"/>
    <w:rsid w:val="009C65EA"/>
    <w:rsid w:val="009C7767"/>
    <w:rsid w:val="009C7B17"/>
    <w:rsid w:val="009C7D52"/>
    <w:rsid w:val="009D0EC5"/>
    <w:rsid w:val="009D177F"/>
    <w:rsid w:val="009D28F9"/>
    <w:rsid w:val="009D2D2D"/>
    <w:rsid w:val="009D3276"/>
    <w:rsid w:val="009D3EEB"/>
    <w:rsid w:val="009D41A6"/>
    <w:rsid w:val="009D4B47"/>
    <w:rsid w:val="009D4D89"/>
    <w:rsid w:val="009D53C3"/>
    <w:rsid w:val="009D5DFC"/>
    <w:rsid w:val="009D6234"/>
    <w:rsid w:val="009E07C9"/>
    <w:rsid w:val="009E102D"/>
    <w:rsid w:val="009E1E25"/>
    <w:rsid w:val="009E2964"/>
    <w:rsid w:val="009E2EAC"/>
    <w:rsid w:val="009E454B"/>
    <w:rsid w:val="009E46B7"/>
    <w:rsid w:val="009E4BCA"/>
    <w:rsid w:val="009E57A9"/>
    <w:rsid w:val="009E5811"/>
    <w:rsid w:val="009E596A"/>
    <w:rsid w:val="009E6560"/>
    <w:rsid w:val="009E6BB4"/>
    <w:rsid w:val="009F0875"/>
    <w:rsid w:val="009F11D7"/>
    <w:rsid w:val="009F1AEB"/>
    <w:rsid w:val="009F1C70"/>
    <w:rsid w:val="009F2937"/>
    <w:rsid w:val="009F29BE"/>
    <w:rsid w:val="009F2EBA"/>
    <w:rsid w:val="009F41CB"/>
    <w:rsid w:val="009F49F4"/>
    <w:rsid w:val="009F4B63"/>
    <w:rsid w:val="009F502F"/>
    <w:rsid w:val="009F569F"/>
    <w:rsid w:val="009F5BFF"/>
    <w:rsid w:val="009F5CF7"/>
    <w:rsid w:val="009F632D"/>
    <w:rsid w:val="009F643B"/>
    <w:rsid w:val="009F791D"/>
    <w:rsid w:val="00A00E68"/>
    <w:rsid w:val="00A00EB3"/>
    <w:rsid w:val="00A04E55"/>
    <w:rsid w:val="00A051EB"/>
    <w:rsid w:val="00A07055"/>
    <w:rsid w:val="00A077C3"/>
    <w:rsid w:val="00A117C5"/>
    <w:rsid w:val="00A12EC9"/>
    <w:rsid w:val="00A12ED5"/>
    <w:rsid w:val="00A1336E"/>
    <w:rsid w:val="00A14799"/>
    <w:rsid w:val="00A15C68"/>
    <w:rsid w:val="00A16EC9"/>
    <w:rsid w:val="00A16FD7"/>
    <w:rsid w:val="00A17143"/>
    <w:rsid w:val="00A17DA6"/>
    <w:rsid w:val="00A2003D"/>
    <w:rsid w:val="00A20B1F"/>
    <w:rsid w:val="00A21BF6"/>
    <w:rsid w:val="00A21CEA"/>
    <w:rsid w:val="00A21F19"/>
    <w:rsid w:val="00A22335"/>
    <w:rsid w:val="00A225BC"/>
    <w:rsid w:val="00A229E6"/>
    <w:rsid w:val="00A23942"/>
    <w:rsid w:val="00A242AE"/>
    <w:rsid w:val="00A24AE1"/>
    <w:rsid w:val="00A2535D"/>
    <w:rsid w:val="00A25FCA"/>
    <w:rsid w:val="00A25FE5"/>
    <w:rsid w:val="00A265AC"/>
    <w:rsid w:val="00A2682A"/>
    <w:rsid w:val="00A26ECD"/>
    <w:rsid w:val="00A27DFE"/>
    <w:rsid w:val="00A30606"/>
    <w:rsid w:val="00A3069E"/>
    <w:rsid w:val="00A30FD1"/>
    <w:rsid w:val="00A31CB8"/>
    <w:rsid w:val="00A348D5"/>
    <w:rsid w:val="00A36AB5"/>
    <w:rsid w:val="00A37C9E"/>
    <w:rsid w:val="00A40FD5"/>
    <w:rsid w:val="00A4198F"/>
    <w:rsid w:val="00A41F31"/>
    <w:rsid w:val="00A4229B"/>
    <w:rsid w:val="00A43975"/>
    <w:rsid w:val="00A43D83"/>
    <w:rsid w:val="00A44FFA"/>
    <w:rsid w:val="00A50D51"/>
    <w:rsid w:val="00A522C2"/>
    <w:rsid w:val="00A52C48"/>
    <w:rsid w:val="00A52DD8"/>
    <w:rsid w:val="00A53EBB"/>
    <w:rsid w:val="00A54DEE"/>
    <w:rsid w:val="00A55648"/>
    <w:rsid w:val="00A56693"/>
    <w:rsid w:val="00A56D2B"/>
    <w:rsid w:val="00A57517"/>
    <w:rsid w:val="00A57E24"/>
    <w:rsid w:val="00A57EB1"/>
    <w:rsid w:val="00A60640"/>
    <w:rsid w:val="00A60DB1"/>
    <w:rsid w:val="00A6156C"/>
    <w:rsid w:val="00A61C81"/>
    <w:rsid w:val="00A6264A"/>
    <w:rsid w:val="00A62768"/>
    <w:rsid w:val="00A62B0A"/>
    <w:rsid w:val="00A633C0"/>
    <w:rsid w:val="00A64B8A"/>
    <w:rsid w:val="00A64DEB"/>
    <w:rsid w:val="00A64E79"/>
    <w:rsid w:val="00A6788F"/>
    <w:rsid w:val="00A70570"/>
    <w:rsid w:val="00A72580"/>
    <w:rsid w:val="00A72CEF"/>
    <w:rsid w:val="00A74A77"/>
    <w:rsid w:val="00A751B5"/>
    <w:rsid w:val="00A75B0F"/>
    <w:rsid w:val="00A76D18"/>
    <w:rsid w:val="00A77166"/>
    <w:rsid w:val="00A771CF"/>
    <w:rsid w:val="00A77B70"/>
    <w:rsid w:val="00A77FFB"/>
    <w:rsid w:val="00A81295"/>
    <w:rsid w:val="00A83361"/>
    <w:rsid w:val="00A83DE0"/>
    <w:rsid w:val="00A84319"/>
    <w:rsid w:val="00A85544"/>
    <w:rsid w:val="00A8642D"/>
    <w:rsid w:val="00A86BF6"/>
    <w:rsid w:val="00A86ED6"/>
    <w:rsid w:val="00A87886"/>
    <w:rsid w:val="00A91890"/>
    <w:rsid w:val="00A91C00"/>
    <w:rsid w:val="00A92941"/>
    <w:rsid w:val="00A9397D"/>
    <w:rsid w:val="00A94917"/>
    <w:rsid w:val="00A96272"/>
    <w:rsid w:val="00A96339"/>
    <w:rsid w:val="00A974A7"/>
    <w:rsid w:val="00A975C5"/>
    <w:rsid w:val="00AA0A6C"/>
    <w:rsid w:val="00AA167B"/>
    <w:rsid w:val="00AA22BF"/>
    <w:rsid w:val="00AA351A"/>
    <w:rsid w:val="00AA35C6"/>
    <w:rsid w:val="00AA48B5"/>
    <w:rsid w:val="00AA52F7"/>
    <w:rsid w:val="00AA5EB3"/>
    <w:rsid w:val="00AA60E9"/>
    <w:rsid w:val="00AA64D1"/>
    <w:rsid w:val="00AB0199"/>
    <w:rsid w:val="00AB02AB"/>
    <w:rsid w:val="00AB0741"/>
    <w:rsid w:val="00AB0CA7"/>
    <w:rsid w:val="00AB10D9"/>
    <w:rsid w:val="00AB1356"/>
    <w:rsid w:val="00AB14B7"/>
    <w:rsid w:val="00AB1BD4"/>
    <w:rsid w:val="00AB23B0"/>
    <w:rsid w:val="00AB30DF"/>
    <w:rsid w:val="00AB3B6F"/>
    <w:rsid w:val="00AB47FC"/>
    <w:rsid w:val="00AB6443"/>
    <w:rsid w:val="00AB7955"/>
    <w:rsid w:val="00AC0088"/>
    <w:rsid w:val="00AC2D2F"/>
    <w:rsid w:val="00AC3115"/>
    <w:rsid w:val="00AC3E55"/>
    <w:rsid w:val="00AC4624"/>
    <w:rsid w:val="00AC479A"/>
    <w:rsid w:val="00AC55CA"/>
    <w:rsid w:val="00AC586E"/>
    <w:rsid w:val="00AC63E6"/>
    <w:rsid w:val="00AC6461"/>
    <w:rsid w:val="00AC6882"/>
    <w:rsid w:val="00AC7434"/>
    <w:rsid w:val="00AC767B"/>
    <w:rsid w:val="00AC7CD5"/>
    <w:rsid w:val="00AD137A"/>
    <w:rsid w:val="00AD55F1"/>
    <w:rsid w:val="00AD7334"/>
    <w:rsid w:val="00AD745F"/>
    <w:rsid w:val="00AD76FB"/>
    <w:rsid w:val="00AD7C3D"/>
    <w:rsid w:val="00AD7EAE"/>
    <w:rsid w:val="00AE0500"/>
    <w:rsid w:val="00AE1093"/>
    <w:rsid w:val="00AE229A"/>
    <w:rsid w:val="00AE2443"/>
    <w:rsid w:val="00AE3148"/>
    <w:rsid w:val="00AE3A11"/>
    <w:rsid w:val="00AE3F3E"/>
    <w:rsid w:val="00AE4CC4"/>
    <w:rsid w:val="00AE5C90"/>
    <w:rsid w:val="00AE6C0A"/>
    <w:rsid w:val="00AE7A46"/>
    <w:rsid w:val="00AE7F27"/>
    <w:rsid w:val="00AF09B9"/>
    <w:rsid w:val="00AF1189"/>
    <w:rsid w:val="00AF2187"/>
    <w:rsid w:val="00AF5331"/>
    <w:rsid w:val="00AF658D"/>
    <w:rsid w:val="00AF7CC5"/>
    <w:rsid w:val="00B004F1"/>
    <w:rsid w:val="00B01B57"/>
    <w:rsid w:val="00B01E96"/>
    <w:rsid w:val="00B02ECF"/>
    <w:rsid w:val="00B04476"/>
    <w:rsid w:val="00B04864"/>
    <w:rsid w:val="00B04941"/>
    <w:rsid w:val="00B04DF2"/>
    <w:rsid w:val="00B05638"/>
    <w:rsid w:val="00B059E8"/>
    <w:rsid w:val="00B05CB8"/>
    <w:rsid w:val="00B06E53"/>
    <w:rsid w:val="00B072E6"/>
    <w:rsid w:val="00B07363"/>
    <w:rsid w:val="00B07851"/>
    <w:rsid w:val="00B07FF5"/>
    <w:rsid w:val="00B10B01"/>
    <w:rsid w:val="00B1599C"/>
    <w:rsid w:val="00B16637"/>
    <w:rsid w:val="00B16840"/>
    <w:rsid w:val="00B17D3B"/>
    <w:rsid w:val="00B217D8"/>
    <w:rsid w:val="00B2275D"/>
    <w:rsid w:val="00B23290"/>
    <w:rsid w:val="00B23ACB"/>
    <w:rsid w:val="00B23EB0"/>
    <w:rsid w:val="00B257D2"/>
    <w:rsid w:val="00B26CA1"/>
    <w:rsid w:val="00B271FD"/>
    <w:rsid w:val="00B2777E"/>
    <w:rsid w:val="00B30FD4"/>
    <w:rsid w:val="00B32D55"/>
    <w:rsid w:val="00B341CB"/>
    <w:rsid w:val="00B34ABC"/>
    <w:rsid w:val="00B35B8D"/>
    <w:rsid w:val="00B366E7"/>
    <w:rsid w:val="00B367C8"/>
    <w:rsid w:val="00B37232"/>
    <w:rsid w:val="00B3731E"/>
    <w:rsid w:val="00B37727"/>
    <w:rsid w:val="00B405D2"/>
    <w:rsid w:val="00B40A58"/>
    <w:rsid w:val="00B40BD3"/>
    <w:rsid w:val="00B427B3"/>
    <w:rsid w:val="00B42A9E"/>
    <w:rsid w:val="00B42DEF"/>
    <w:rsid w:val="00B439C2"/>
    <w:rsid w:val="00B43D30"/>
    <w:rsid w:val="00B445C1"/>
    <w:rsid w:val="00B4494D"/>
    <w:rsid w:val="00B44B67"/>
    <w:rsid w:val="00B45516"/>
    <w:rsid w:val="00B45DA4"/>
    <w:rsid w:val="00B47743"/>
    <w:rsid w:val="00B47B5B"/>
    <w:rsid w:val="00B50252"/>
    <w:rsid w:val="00B50267"/>
    <w:rsid w:val="00B507F4"/>
    <w:rsid w:val="00B50863"/>
    <w:rsid w:val="00B50C1A"/>
    <w:rsid w:val="00B51486"/>
    <w:rsid w:val="00B519EE"/>
    <w:rsid w:val="00B53443"/>
    <w:rsid w:val="00B538CA"/>
    <w:rsid w:val="00B544BF"/>
    <w:rsid w:val="00B575C7"/>
    <w:rsid w:val="00B605CD"/>
    <w:rsid w:val="00B60AA7"/>
    <w:rsid w:val="00B60B65"/>
    <w:rsid w:val="00B633DF"/>
    <w:rsid w:val="00B63A91"/>
    <w:rsid w:val="00B6463E"/>
    <w:rsid w:val="00B6513D"/>
    <w:rsid w:val="00B6696E"/>
    <w:rsid w:val="00B67754"/>
    <w:rsid w:val="00B70EFC"/>
    <w:rsid w:val="00B7261D"/>
    <w:rsid w:val="00B7620A"/>
    <w:rsid w:val="00B764F2"/>
    <w:rsid w:val="00B7754E"/>
    <w:rsid w:val="00B7769A"/>
    <w:rsid w:val="00B836FB"/>
    <w:rsid w:val="00B840BF"/>
    <w:rsid w:val="00B86093"/>
    <w:rsid w:val="00B87DB4"/>
    <w:rsid w:val="00B905F8"/>
    <w:rsid w:val="00B91867"/>
    <w:rsid w:val="00B92627"/>
    <w:rsid w:val="00B9320F"/>
    <w:rsid w:val="00B95E90"/>
    <w:rsid w:val="00B96526"/>
    <w:rsid w:val="00B96591"/>
    <w:rsid w:val="00B97B95"/>
    <w:rsid w:val="00BA01D3"/>
    <w:rsid w:val="00BA03BA"/>
    <w:rsid w:val="00BA0E86"/>
    <w:rsid w:val="00BA3369"/>
    <w:rsid w:val="00BA62F8"/>
    <w:rsid w:val="00BA7767"/>
    <w:rsid w:val="00BA78BB"/>
    <w:rsid w:val="00BB0073"/>
    <w:rsid w:val="00BB067D"/>
    <w:rsid w:val="00BB177F"/>
    <w:rsid w:val="00BB35B2"/>
    <w:rsid w:val="00BC1059"/>
    <w:rsid w:val="00BC1573"/>
    <w:rsid w:val="00BC26A1"/>
    <w:rsid w:val="00BC2ABE"/>
    <w:rsid w:val="00BC30A6"/>
    <w:rsid w:val="00BC3590"/>
    <w:rsid w:val="00BC3603"/>
    <w:rsid w:val="00BC3C5C"/>
    <w:rsid w:val="00BC3CEA"/>
    <w:rsid w:val="00BC4266"/>
    <w:rsid w:val="00BC5E55"/>
    <w:rsid w:val="00BC612F"/>
    <w:rsid w:val="00BC6246"/>
    <w:rsid w:val="00BC62B5"/>
    <w:rsid w:val="00BC6B9B"/>
    <w:rsid w:val="00BD02A8"/>
    <w:rsid w:val="00BD141A"/>
    <w:rsid w:val="00BD29F4"/>
    <w:rsid w:val="00BD3B56"/>
    <w:rsid w:val="00BD3ECD"/>
    <w:rsid w:val="00BD482B"/>
    <w:rsid w:val="00BD4A23"/>
    <w:rsid w:val="00BD6493"/>
    <w:rsid w:val="00BD6F3D"/>
    <w:rsid w:val="00BD7497"/>
    <w:rsid w:val="00BD7F60"/>
    <w:rsid w:val="00BD7FE9"/>
    <w:rsid w:val="00BE1000"/>
    <w:rsid w:val="00BE1BE8"/>
    <w:rsid w:val="00BE3183"/>
    <w:rsid w:val="00BE3515"/>
    <w:rsid w:val="00BE388B"/>
    <w:rsid w:val="00BE3E57"/>
    <w:rsid w:val="00BE4B4B"/>
    <w:rsid w:val="00BE5438"/>
    <w:rsid w:val="00BE6388"/>
    <w:rsid w:val="00BE6485"/>
    <w:rsid w:val="00BE656C"/>
    <w:rsid w:val="00BE75C6"/>
    <w:rsid w:val="00BE7752"/>
    <w:rsid w:val="00BE7864"/>
    <w:rsid w:val="00BF06BD"/>
    <w:rsid w:val="00BF13B5"/>
    <w:rsid w:val="00BF174F"/>
    <w:rsid w:val="00BF1D27"/>
    <w:rsid w:val="00BF2803"/>
    <w:rsid w:val="00BF38AA"/>
    <w:rsid w:val="00BF6BDD"/>
    <w:rsid w:val="00BF7ABC"/>
    <w:rsid w:val="00BF7C66"/>
    <w:rsid w:val="00BF7ECF"/>
    <w:rsid w:val="00C0025D"/>
    <w:rsid w:val="00C00690"/>
    <w:rsid w:val="00C02B24"/>
    <w:rsid w:val="00C030F8"/>
    <w:rsid w:val="00C03E89"/>
    <w:rsid w:val="00C04550"/>
    <w:rsid w:val="00C048B2"/>
    <w:rsid w:val="00C066E3"/>
    <w:rsid w:val="00C102C0"/>
    <w:rsid w:val="00C10306"/>
    <w:rsid w:val="00C11502"/>
    <w:rsid w:val="00C11A57"/>
    <w:rsid w:val="00C122CA"/>
    <w:rsid w:val="00C129CC"/>
    <w:rsid w:val="00C12CC0"/>
    <w:rsid w:val="00C14BBE"/>
    <w:rsid w:val="00C17453"/>
    <w:rsid w:val="00C176A1"/>
    <w:rsid w:val="00C17738"/>
    <w:rsid w:val="00C17B4A"/>
    <w:rsid w:val="00C20D35"/>
    <w:rsid w:val="00C216D2"/>
    <w:rsid w:val="00C2214A"/>
    <w:rsid w:val="00C23142"/>
    <w:rsid w:val="00C2338C"/>
    <w:rsid w:val="00C23FE0"/>
    <w:rsid w:val="00C24790"/>
    <w:rsid w:val="00C25364"/>
    <w:rsid w:val="00C25C2D"/>
    <w:rsid w:val="00C315EE"/>
    <w:rsid w:val="00C33650"/>
    <w:rsid w:val="00C33780"/>
    <w:rsid w:val="00C36B3B"/>
    <w:rsid w:val="00C37331"/>
    <w:rsid w:val="00C37C62"/>
    <w:rsid w:val="00C37D62"/>
    <w:rsid w:val="00C40436"/>
    <w:rsid w:val="00C40B5D"/>
    <w:rsid w:val="00C41BA0"/>
    <w:rsid w:val="00C43BE3"/>
    <w:rsid w:val="00C448DA"/>
    <w:rsid w:val="00C46BF0"/>
    <w:rsid w:val="00C46C85"/>
    <w:rsid w:val="00C470C3"/>
    <w:rsid w:val="00C473FD"/>
    <w:rsid w:val="00C533F8"/>
    <w:rsid w:val="00C54F2F"/>
    <w:rsid w:val="00C5549A"/>
    <w:rsid w:val="00C56034"/>
    <w:rsid w:val="00C576D8"/>
    <w:rsid w:val="00C60623"/>
    <w:rsid w:val="00C60F0A"/>
    <w:rsid w:val="00C62AEE"/>
    <w:rsid w:val="00C62BC9"/>
    <w:rsid w:val="00C633FF"/>
    <w:rsid w:val="00C63410"/>
    <w:rsid w:val="00C63E3D"/>
    <w:rsid w:val="00C645B9"/>
    <w:rsid w:val="00C65A2A"/>
    <w:rsid w:val="00C66FBF"/>
    <w:rsid w:val="00C6701A"/>
    <w:rsid w:val="00C707C2"/>
    <w:rsid w:val="00C722FA"/>
    <w:rsid w:val="00C7286B"/>
    <w:rsid w:val="00C7375B"/>
    <w:rsid w:val="00C744FF"/>
    <w:rsid w:val="00C74768"/>
    <w:rsid w:val="00C7499F"/>
    <w:rsid w:val="00C754B6"/>
    <w:rsid w:val="00C771CF"/>
    <w:rsid w:val="00C8054C"/>
    <w:rsid w:val="00C80C9B"/>
    <w:rsid w:val="00C834AE"/>
    <w:rsid w:val="00C83C3B"/>
    <w:rsid w:val="00C83CA7"/>
    <w:rsid w:val="00C86590"/>
    <w:rsid w:val="00C86C97"/>
    <w:rsid w:val="00C86DF7"/>
    <w:rsid w:val="00C8716E"/>
    <w:rsid w:val="00C87776"/>
    <w:rsid w:val="00C87A1F"/>
    <w:rsid w:val="00C9004B"/>
    <w:rsid w:val="00C908DF"/>
    <w:rsid w:val="00C9103D"/>
    <w:rsid w:val="00C91EAC"/>
    <w:rsid w:val="00C924DF"/>
    <w:rsid w:val="00C92620"/>
    <w:rsid w:val="00C92989"/>
    <w:rsid w:val="00C93224"/>
    <w:rsid w:val="00C936CA"/>
    <w:rsid w:val="00C940CB"/>
    <w:rsid w:val="00C94495"/>
    <w:rsid w:val="00C94DEF"/>
    <w:rsid w:val="00C952BC"/>
    <w:rsid w:val="00C95412"/>
    <w:rsid w:val="00C95616"/>
    <w:rsid w:val="00C97410"/>
    <w:rsid w:val="00C97B98"/>
    <w:rsid w:val="00C97EB1"/>
    <w:rsid w:val="00CA0B13"/>
    <w:rsid w:val="00CA0E7B"/>
    <w:rsid w:val="00CA2D34"/>
    <w:rsid w:val="00CA3FF5"/>
    <w:rsid w:val="00CA48AB"/>
    <w:rsid w:val="00CA4D6A"/>
    <w:rsid w:val="00CA6A34"/>
    <w:rsid w:val="00CA7930"/>
    <w:rsid w:val="00CA7DAA"/>
    <w:rsid w:val="00CB0671"/>
    <w:rsid w:val="00CB0DD5"/>
    <w:rsid w:val="00CB5050"/>
    <w:rsid w:val="00CB5437"/>
    <w:rsid w:val="00CB55B3"/>
    <w:rsid w:val="00CB5F8D"/>
    <w:rsid w:val="00CB7107"/>
    <w:rsid w:val="00CB7374"/>
    <w:rsid w:val="00CB7432"/>
    <w:rsid w:val="00CB7738"/>
    <w:rsid w:val="00CC0E5A"/>
    <w:rsid w:val="00CC2377"/>
    <w:rsid w:val="00CC26F9"/>
    <w:rsid w:val="00CC2F6B"/>
    <w:rsid w:val="00CC4B4E"/>
    <w:rsid w:val="00CC5241"/>
    <w:rsid w:val="00CC5982"/>
    <w:rsid w:val="00CC5CB5"/>
    <w:rsid w:val="00CC6382"/>
    <w:rsid w:val="00CC6A4E"/>
    <w:rsid w:val="00CC7350"/>
    <w:rsid w:val="00CC7AD5"/>
    <w:rsid w:val="00CC7BE6"/>
    <w:rsid w:val="00CC7D8F"/>
    <w:rsid w:val="00CD1581"/>
    <w:rsid w:val="00CD1612"/>
    <w:rsid w:val="00CD16FB"/>
    <w:rsid w:val="00CD1CDE"/>
    <w:rsid w:val="00CD224D"/>
    <w:rsid w:val="00CD4D15"/>
    <w:rsid w:val="00CD5C1F"/>
    <w:rsid w:val="00CD7518"/>
    <w:rsid w:val="00CE0609"/>
    <w:rsid w:val="00CE1D16"/>
    <w:rsid w:val="00CE28CC"/>
    <w:rsid w:val="00CE29F1"/>
    <w:rsid w:val="00CE2B4A"/>
    <w:rsid w:val="00CE35B0"/>
    <w:rsid w:val="00CE5F5D"/>
    <w:rsid w:val="00CE67DF"/>
    <w:rsid w:val="00CE7470"/>
    <w:rsid w:val="00CE7F6C"/>
    <w:rsid w:val="00CF19F0"/>
    <w:rsid w:val="00CF2A89"/>
    <w:rsid w:val="00CF4C9D"/>
    <w:rsid w:val="00CF5E03"/>
    <w:rsid w:val="00CF5EBC"/>
    <w:rsid w:val="00CF611D"/>
    <w:rsid w:val="00CF62FF"/>
    <w:rsid w:val="00CF7643"/>
    <w:rsid w:val="00D00662"/>
    <w:rsid w:val="00D038DF"/>
    <w:rsid w:val="00D03A20"/>
    <w:rsid w:val="00D04C3B"/>
    <w:rsid w:val="00D05075"/>
    <w:rsid w:val="00D05A13"/>
    <w:rsid w:val="00D05EAF"/>
    <w:rsid w:val="00D0619A"/>
    <w:rsid w:val="00D06819"/>
    <w:rsid w:val="00D069EC"/>
    <w:rsid w:val="00D10ABA"/>
    <w:rsid w:val="00D10C09"/>
    <w:rsid w:val="00D10E54"/>
    <w:rsid w:val="00D116F6"/>
    <w:rsid w:val="00D12750"/>
    <w:rsid w:val="00D12B3E"/>
    <w:rsid w:val="00D12FCC"/>
    <w:rsid w:val="00D14D9D"/>
    <w:rsid w:val="00D15302"/>
    <w:rsid w:val="00D162C7"/>
    <w:rsid w:val="00D1683C"/>
    <w:rsid w:val="00D16E05"/>
    <w:rsid w:val="00D17F7D"/>
    <w:rsid w:val="00D2047D"/>
    <w:rsid w:val="00D20D08"/>
    <w:rsid w:val="00D2117B"/>
    <w:rsid w:val="00D21BCE"/>
    <w:rsid w:val="00D24BE6"/>
    <w:rsid w:val="00D24C5E"/>
    <w:rsid w:val="00D24E93"/>
    <w:rsid w:val="00D25546"/>
    <w:rsid w:val="00D25693"/>
    <w:rsid w:val="00D26BF4"/>
    <w:rsid w:val="00D302B0"/>
    <w:rsid w:val="00D309AD"/>
    <w:rsid w:val="00D3104E"/>
    <w:rsid w:val="00D3171F"/>
    <w:rsid w:val="00D32A80"/>
    <w:rsid w:val="00D33C39"/>
    <w:rsid w:val="00D342DC"/>
    <w:rsid w:val="00D34D49"/>
    <w:rsid w:val="00D35335"/>
    <w:rsid w:val="00D35467"/>
    <w:rsid w:val="00D374E0"/>
    <w:rsid w:val="00D402EF"/>
    <w:rsid w:val="00D40A62"/>
    <w:rsid w:val="00D417E9"/>
    <w:rsid w:val="00D4189C"/>
    <w:rsid w:val="00D41FCB"/>
    <w:rsid w:val="00D42659"/>
    <w:rsid w:val="00D42DF4"/>
    <w:rsid w:val="00D442EA"/>
    <w:rsid w:val="00D44FA8"/>
    <w:rsid w:val="00D461F5"/>
    <w:rsid w:val="00D46385"/>
    <w:rsid w:val="00D47125"/>
    <w:rsid w:val="00D502A9"/>
    <w:rsid w:val="00D51964"/>
    <w:rsid w:val="00D51DF2"/>
    <w:rsid w:val="00D529E3"/>
    <w:rsid w:val="00D52A19"/>
    <w:rsid w:val="00D53735"/>
    <w:rsid w:val="00D55C90"/>
    <w:rsid w:val="00D55CC7"/>
    <w:rsid w:val="00D5690B"/>
    <w:rsid w:val="00D56B77"/>
    <w:rsid w:val="00D57699"/>
    <w:rsid w:val="00D60803"/>
    <w:rsid w:val="00D62802"/>
    <w:rsid w:val="00D62B5E"/>
    <w:rsid w:val="00D62CC8"/>
    <w:rsid w:val="00D6590B"/>
    <w:rsid w:val="00D6781F"/>
    <w:rsid w:val="00D67CAE"/>
    <w:rsid w:val="00D70214"/>
    <w:rsid w:val="00D72A51"/>
    <w:rsid w:val="00D73BCB"/>
    <w:rsid w:val="00D7575C"/>
    <w:rsid w:val="00D75CB8"/>
    <w:rsid w:val="00D76477"/>
    <w:rsid w:val="00D7668D"/>
    <w:rsid w:val="00D77272"/>
    <w:rsid w:val="00D77C29"/>
    <w:rsid w:val="00D77C4C"/>
    <w:rsid w:val="00D80026"/>
    <w:rsid w:val="00D8015B"/>
    <w:rsid w:val="00D81372"/>
    <w:rsid w:val="00D8184E"/>
    <w:rsid w:val="00D81968"/>
    <w:rsid w:val="00D82722"/>
    <w:rsid w:val="00D82EE8"/>
    <w:rsid w:val="00D83BFD"/>
    <w:rsid w:val="00D84A82"/>
    <w:rsid w:val="00D85892"/>
    <w:rsid w:val="00D872D2"/>
    <w:rsid w:val="00D87A76"/>
    <w:rsid w:val="00D90D37"/>
    <w:rsid w:val="00D9140D"/>
    <w:rsid w:val="00D91EEB"/>
    <w:rsid w:val="00D924FB"/>
    <w:rsid w:val="00D9294E"/>
    <w:rsid w:val="00D92A43"/>
    <w:rsid w:val="00D941BD"/>
    <w:rsid w:val="00D96E66"/>
    <w:rsid w:val="00D97798"/>
    <w:rsid w:val="00D97853"/>
    <w:rsid w:val="00DA0620"/>
    <w:rsid w:val="00DA2715"/>
    <w:rsid w:val="00DA28D5"/>
    <w:rsid w:val="00DA3D92"/>
    <w:rsid w:val="00DA454B"/>
    <w:rsid w:val="00DA5543"/>
    <w:rsid w:val="00DA5AA1"/>
    <w:rsid w:val="00DA6831"/>
    <w:rsid w:val="00DA7250"/>
    <w:rsid w:val="00DA7365"/>
    <w:rsid w:val="00DB0614"/>
    <w:rsid w:val="00DB20B4"/>
    <w:rsid w:val="00DB4E79"/>
    <w:rsid w:val="00DB5010"/>
    <w:rsid w:val="00DB5241"/>
    <w:rsid w:val="00DB5722"/>
    <w:rsid w:val="00DB5BBB"/>
    <w:rsid w:val="00DB5BF7"/>
    <w:rsid w:val="00DB5E50"/>
    <w:rsid w:val="00DB7E6F"/>
    <w:rsid w:val="00DC025E"/>
    <w:rsid w:val="00DC3A4A"/>
    <w:rsid w:val="00DC4A3B"/>
    <w:rsid w:val="00DC4BC7"/>
    <w:rsid w:val="00DC52FA"/>
    <w:rsid w:val="00DC5E2C"/>
    <w:rsid w:val="00DC6855"/>
    <w:rsid w:val="00DC78B5"/>
    <w:rsid w:val="00DC7DB8"/>
    <w:rsid w:val="00DC7F6D"/>
    <w:rsid w:val="00DD0BF4"/>
    <w:rsid w:val="00DD10D1"/>
    <w:rsid w:val="00DD1E5A"/>
    <w:rsid w:val="00DD1F4E"/>
    <w:rsid w:val="00DD2443"/>
    <w:rsid w:val="00DD317B"/>
    <w:rsid w:val="00DD4606"/>
    <w:rsid w:val="00DD6204"/>
    <w:rsid w:val="00DD65F7"/>
    <w:rsid w:val="00DD68DF"/>
    <w:rsid w:val="00DD6F14"/>
    <w:rsid w:val="00DD79EE"/>
    <w:rsid w:val="00DE0018"/>
    <w:rsid w:val="00DE1100"/>
    <w:rsid w:val="00DE1CD2"/>
    <w:rsid w:val="00DE25C2"/>
    <w:rsid w:val="00DE432F"/>
    <w:rsid w:val="00DE4524"/>
    <w:rsid w:val="00DE47C9"/>
    <w:rsid w:val="00DE4F6F"/>
    <w:rsid w:val="00DE5464"/>
    <w:rsid w:val="00DE58DA"/>
    <w:rsid w:val="00DE5BBD"/>
    <w:rsid w:val="00DE64C6"/>
    <w:rsid w:val="00DE791B"/>
    <w:rsid w:val="00DF008D"/>
    <w:rsid w:val="00DF1223"/>
    <w:rsid w:val="00DF2CA4"/>
    <w:rsid w:val="00DF2E65"/>
    <w:rsid w:val="00DF3C18"/>
    <w:rsid w:val="00E00C3E"/>
    <w:rsid w:val="00E01A62"/>
    <w:rsid w:val="00E03427"/>
    <w:rsid w:val="00E038A1"/>
    <w:rsid w:val="00E03DF0"/>
    <w:rsid w:val="00E04DDF"/>
    <w:rsid w:val="00E05565"/>
    <w:rsid w:val="00E05FAF"/>
    <w:rsid w:val="00E079A2"/>
    <w:rsid w:val="00E11678"/>
    <w:rsid w:val="00E12C8C"/>
    <w:rsid w:val="00E12E63"/>
    <w:rsid w:val="00E13F86"/>
    <w:rsid w:val="00E148DE"/>
    <w:rsid w:val="00E172A5"/>
    <w:rsid w:val="00E176CA"/>
    <w:rsid w:val="00E17FA2"/>
    <w:rsid w:val="00E17FAA"/>
    <w:rsid w:val="00E20E80"/>
    <w:rsid w:val="00E21655"/>
    <w:rsid w:val="00E21B74"/>
    <w:rsid w:val="00E230FD"/>
    <w:rsid w:val="00E24525"/>
    <w:rsid w:val="00E24CCD"/>
    <w:rsid w:val="00E2629F"/>
    <w:rsid w:val="00E26576"/>
    <w:rsid w:val="00E274B2"/>
    <w:rsid w:val="00E3043D"/>
    <w:rsid w:val="00E30C5E"/>
    <w:rsid w:val="00E30E4C"/>
    <w:rsid w:val="00E3456D"/>
    <w:rsid w:val="00E3538C"/>
    <w:rsid w:val="00E35563"/>
    <w:rsid w:val="00E3590C"/>
    <w:rsid w:val="00E35ED0"/>
    <w:rsid w:val="00E3660A"/>
    <w:rsid w:val="00E402BC"/>
    <w:rsid w:val="00E412EE"/>
    <w:rsid w:val="00E42C06"/>
    <w:rsid w:val="00E44377"/>
    <w:rsid w:val="00E44647"/>
    <w:rsid w:val="00E44AAD"/>
    <w:rsid w:val="00E454A4"/>
    <w:rsid w:val="00E470B5"/>
    <w:rsid w:val="00E4717D"/>
    <w:rsid w:val="00E471F2"/>
    <w:rsid w:val="00E47960"/>
    <w:rsid w:val="00E50600"/>
    <w:rsid w:val="00E512B2"/>
    <w:rsid w:val="00E51CFF"/>
    <w:rsid w:val="00E51EB9"/>
    <w:rsid w:val="00E53023"/>
    <w:rsid w:val="00E53ABD"/>
    <w:rsid w:val="00E545BE"/>
    <w:rsid w:val="00E54B34"/>
    <w:rsid w:val="00E550D9"/>
    <w:rsid w:val="00E55286"/>
    <w:rsid w:val="00E55BFC"/>
    <w:rsid w:val="00E5646E"/>
    <w:rsid w:val="00E5799A"/>
    <w:rsid w:val="00E60258"/>
    <w:rsid w:val="00E611EE"/>
    <w:rsid w:val="00E6161A"/>
    <w:rsid w:val="00E61CFD"/>
    <w:rsid w:val="00E637DC"/>
    <w:rsid w:val="00E63BB1"/>
    <w:rsid w:val="00E650D5"/>
    <w:rsid w:val="00E65D93"/>
    <w:rsid w:val="00E66023"/>
    <w:rsid w:val="00E67317"/>
    <w:rsid w:val="00E67FDB"/>
    <w:rsid w:val="00E70DBF"/>
    <w:rsid w:val="00E71B57"/>
    <w:rsid w:val="00E72262"/>
    <w:rsid w:val="00E72AEE"/>
    <w:rsid w:val="00E75345"/>
    <w:rsid w:val="00E7541B"/>
    <w:rsid w:val="00E7601F"/>
    <w:rsid w:val="00E77319"/>
    <w:rsid w:val="00E80F07"/>
    <w:rsid w:val="00E83941"/>
    <w:rsid w:val="00E83953"/>
    <w:rsid w:val="00E84485"/>
    <w:rsid w:val="00E84BC0"/>
    <w:rsid w:val="00E8525C"/>
    <w:rsid w:val="00E86433"/>
    <w:rsid w:val="00E86667"/>
    <w:rsid w:val="00E8729B"/>
    <w:rsid w:val="00E90236"/>
    <w:rsid w:val="00E91017"/>
    <w:rsid w:val="00E917D2"/>
    <w:rsid w:val="00E923E1"/>
    <w:rsid w:val="00E9293D"/>
    <w:rsid w:val="00E93C64"/>
    <w:rsid w:val="00E93D6E"/>
    <w:rsid w:val="00E94755"/>
    <w:rsid w:val="00E96894"/>
    <w:rsid w:val="00E96F4F"/>
    <w:rsid w:val="00E97679"/>
    <w:rsid w:val="00E97996"/>
    <w:rsid w:val="00EA0E84"/>
    <w:rsid w:val="00EA230A"/>
    <w:rsid w:val="00EA251B"/>
    <w:rsid w:val="00EA263B"/>
    <w:rsid w:val="00EA3EE4"/>
    <w:rsid w:val="00EA5818"/>
    <w:rsid w:val="00EA60AE"/>
    <w:rsid w:val="00EA67C6"/>
    <w:rsid w:val="00EB014F"/>
    <w:rsid w:val="00EB04B6"/>
    <w:rsid w:val="00EB0867"/>
    <w:rsid w:val="00EB2F7B"/>
    <w:rsid w:val="00EB3C8F"/>
    <w:rsid w:val="00EB42B6"/>
    <w:rsid w:val="00EB46BA"/>
    <w:rsid w:val="00EB477E"/>
    <w:rsid w:val="00EB4905"/>
    <w:rsid w:val="00EB5476"/>
    <w:rsid w:val="00EB5EF2"/>
    <w:rsid w:val="00EB6260"/>
    <w:rsid w:val="00EB6FEE"/>
    <w:rsid w:val="00EB77DD"/>
    <w:rsid w:val="00EB78AC"/>
    <w:rsid w:val="00EC01F3"/>
    <w:rsid w:val="00EC0D74"/>
    <w:rsid w:val="00EC175B"/>
    <w:rsid w:val="00EC1C17"/>
    <w:rsid w:val="00EC1E80"/>
    <w:rsid w:val="00EC32BD"/>
    <w:rsid w:val="00EC353F"/>
    <w:rsid w:val="00EC473E"/>
    <w:rsid w:val="00EC4D1D"/>
    <w:rsid w:val="00EC5EFB"/>
    <w:rsid w:val="00EC63EA"/>
    <w:rsid w:val="00EC7D9C"/>
    <w:rsid w:val="00ED152D"/>
    <w:rsid w:val="00ED16F7"/>
    <w:rsid w:val="00ED1AD9"/>
    <w:rsid w:val="00ED1F94"/>
    <w:rsid w:val="00ED2A99"/>
    <w:rsid w:val="00ED2AD0"/>
    <w:rsid w:val="00ED350E"/>
    <w:rsid w:val="00ED3EB2"/>
    <w:rsid w:val="00ED3EF6"/>
    <w:rsid w:val="00ED4783"/>
    <w:rsid w:val="00ED4E1C"/>
    <w:rsid w:val="00ED5C2B"/>
    <w:rsid w:val="00ED60EA"/>
    <w:rsid w:val="00ED6C62"/>
    <w:rsid w:val="00ED6FEB"/>
    <w:rsid w:val="00ED76C6"/>
    <w:rsid w:val="00EE0539"/>
    <w:rsid w:val="00EE0678"/>
    <w:rsid w:val="00EE0911"/>
    <w:rsid w:val="00EE0EE0"/>
    <w:rsid w:val="00EE0F71"/>
    <w:rsid w:val="00EE13AD"/>
    <w:rsid w:val="00EE1743"/>
    <w:rsid w:val="00EE1F4B"/>
    <w:rsid w:val="00EE2DF4"/>
    <w:rsid w:val="00EE38E8"/>
    <w:rsid w:val="00EE45C9"/>
    <w:rsid w:val="00EE6348"/>
    <w:rsid w:val="00EE642B"/>
    <w:rsid w:val="00EF107D"/>
    <w:rsid w:val="00EF11E0"/>
    <w:rsid w:val="00EF4A2E"/>
    <w:rsid w:val="00EF50FD"/>
    <w:rsid w:val="00EF66A5"/>
    <w:rsid w:val="00EF6CE1"/>
    <w:rsid w:val="00EF7246"/>
    <w:rsid w:val="00F00ADE"/>
    <w:rsid w:val="00F00B57"/>
    <w:rsid w:val="00F018EC"/>
    <w:rsid w:val="00F0308D"/>
    <w:rsid w:val="00F0311F"/>
    <w:rsid w:val="00F03F96"/>
    <w:rsid w:val="00F042D8"/>
    <w:rsid w:val="00F042E9"/>
    <w:rsid w:val="00F04690"/>
    <w:rsid w:val="00F0580F"/>
    <w:rsid w:val="00F0590F"/>
    <w:rsid w:val="00F0621E"/>
    <w:rsid w:val="00F0671C"/>
    <w:rsid w:val="00F06DF6"/>
    <w:rsid w:val="00F12597"/>
    <w:rsid w:val="00F125C0"/>
    <w:rsid w:val="00F13ECE"/>
    <w:rsid w:val="00F15555"/>
    <w:rsid w:val="00F162D3"/>
    <w:rsid w:val="00F207F9"/>
    <w:rsid w:val="00F2084B"/>
    <w:rsid w:val="00F21E9D"/>
    <w:rsid w:val="00F22AD7"/>
    <w:rsid w:val="00F24370"/>
    <w:rsid w:val="00F25FBB"/>
    <w:rsid w:val="00F26A6E"/>
    <w:rsid w:val="00F2714A"/>
    <w:rsid w:val="00F2751F"/>
    <w:rsid w:val="00F27A3B"/>
    <w:rsid w:val="00F30FB8"/>
    <w:rsid w:val="00F31304"/>
    <w:rsid w:val="00F31FFC"/>
    <w:rsid w:val="00F32028"/>
    <w:rsid w:val="00F331E6"/>
    <w:rsid w:val="00F35C0C"/>
    <w:rsid w:val="00F35D95"/>
    <w:rsid w:val="00F3692B"/>
    <w:rsid w:val="00F36E27"/>
    <w:rsid w:val="00F40F25"/>
    <w:rsid w:val="00F40FA6"/>
    <w:rsid w:val="00F4220A"/>
    <w:rsid w:val="00F438C3"/>
    <w:rsid w:val="00F43F32"/>
    <w:rsid w:val="00F469D1"/>
    <w:rsid w:val="00F475F2"/>
    <w:rsid w:val="00F53ED6"/>
    <w:rsid w:val="00F53F90"/>
    <w:rsid w:val="00F5439D"/>
    <w:rsid w:val="00F5443C"/>
    <w:rsid w:val="00F54941"/>
    <w:rsid w:val="00F54999"/>
    <w:rsid w:val="00F559EF"/>
    <w:rsid w:val="00F561EC"/>
    <w:rsid w:val="00F56685"/>
    <w:rsid w:val="00F56C65"/>
    <w:rsid w:val="00F60F02"/>
    <w:rsid w:val="00F6221E"/>
    <w:rsid w:val="00F64084"/>
    <w:rsid w:val="00F65ACA"/>
    <w:rsid w:val="00F66934"/>
    <w:rsid w:val="00F671E8"/>
    <w:rsid w:val="00F67308"/>
    <w:rsid w:val="00F67660"/>
    <w:rsid w:val="00F67F1A"/>
    <w:rsid w:val="00F71971"/>
    <w:rsid w:val="00F73FE3"/>
    <w:rsid w:val="00F74424"/>
    <w:rsid w:val="00F7533B"/>
    <w:rsid w:val="00F7557B"/>
    <w:rsid w:val="00F75755"/>
    <w:rsid w:val="00F75B3F"/>
    <w:rsid w:val="00F760FA"/>
    <w:rsid w:val="00F76F49"/>
    <w:rsid w:val="00F77534"/>
    <w:rsid w:val="00F820D3"/>
    <w:rsid w:val="00F82CC2"/>
    <w:rsid w:val="00F82D95"/>
    <w:rsid w:val="00F8332A"/>
    <w:rsid w:val="00F835EA"/>
    <w:rsid w:val="00F84610"/>
    <w:rsid w:val="00F84798"/>
    <w:rsid w:val="00F85B34"/>
    <w:rsid w:val="00F85B43"/>
    <w:rsid w:val="00F861CE"/>
    <w:rsid w:val="00F86837"/>
    <w:rsid w:val="00F86A06"/>
    <w:rsid w:val="00F87141"/>
    <w:rsid w:val="00F87198"/>
    <w:rsid w:val="00F87803"/>
    <w:rsid w:val="00F90986"/>
    <w:rsid w:val="00F90AC3"/>
    <w:rsid w:val="00F91642"/>
    <w:rsid w:val="00F916A1"/>
    <w:rsid w:val="00F92645"/>
    <w:rsid w:val="00F92797"/>
    <w:rsid w:val="00F94A55"/>
    <w:rsid w:val="00F953B8"/>
    <w:rsid w:val="00F95E89"/>
    <w:rsid w:val="00F97F1B"/>
    <w:rsid w:val="00FA08A0"/>
    <w:rsid w:val="00FA094F"/>
    <w:rsid w:val="00FA0E2C"/>
    <w:rsid w:val="00FA29E2"/>
    <w:rsid w:val="00FA2AD9"/>
    <w:rsid w:val="00FA2D1A"/>
    <w:rsid w:val="00FA393E"/>
    <w:rsid w:val="00FA3B93"/>
    <w:rsid w:val="00FA4506"/>
    <w:rsid w:val="00FA5D38"/>
    <w:rsid w:val="00FA6797"/>
    <w:rsid w:val="00FA72C2"/>
    <w:rsid w:val="00FB0165"/>
    <w:rsid w:val="00FB184A"/>
    <w:rsid w:val="00FB279B"/>
    <w:rsid w:val="00FB321B"/>
    <w:rsid w:val="00FB342E"/>
    <w:rsid w:val="00FB654A"/>
    <w:rsid w:val="00FC1386"/>
    <w:rsid w:val="00FC1668"/>
    <w:rsid w:val="00FC1FF7"/>
    <w:rsid w:val="00FC2DB7"/>
    <w:rsid w:val="00FC3072"/>
    <w:rsid w:val="00FC3347"/>
    <w:rsid w:val="00FC3BC5"/>
    <w:rsid w:val="00FC3F34"/>
    <w:rsid w:val="00FC48BC"/>
    <w:rsid w:val="00FC543F"/>
    <w:rsid w:val="00FC6408"/>
    <w:rsid w:val="00FD10D5"/>
    <w:rsid w:val="00FD1723"/>
    <w:rsid w:val="00FD1BA5"/>
    <w:rsid w:val="00FD25CA"/>
    <w:rsid w:val="00FD3318"/>
    <w:rsid w:val="00FD3ED6"/>
    <w:rsid w:val="00FD3EE4"/>
    <w:rsid w:val="00FD4F8F"/>
    <w:rsid w:val="00FD5BC9"/>
    <w:rsid w:val="00FD63E7"/>
    <w:rsid w:val="00FD6871"/>
    <w:rsid w:val="00FD696F"/>
    <w:rsid w:val="00FE0C9C"/>
    <w:rsid w:val="00FE198F"/>
    <w:rsid w:val="00FE1C2B"/>
    <w:rsid w:val="00FE2488"/>
    <w:rsid w:val="00FE2C73"/>
    <w:rsid w:val="00FE31A4"/>
    <w:rsid w:val="00FE31B2"/>
    <w:rsid w:val="00FE326A"/>
    <w:rsid w:val="00FE350F"/>
    <w:rsid w:val="00FE36F3"/>
    <w:rsid w:val="00FE4376"/>
    <w:rsid w:val="00FE4EE0"/>
    <w:rsid w:val="00FE7C27"/>
    <w:rsid w:val="00FF02DC"/>
    <w:rsid w:val="00FF1DB1"/>
    <w:rsid w:val="00FF21B1"/>
    <w:rsid w:val="00FF345C"/>
    <w:rsid w:val="00FF3939"/>
    <w:rsid w:val="00FF3E5A"/>
    <w:rsid w:val="00FF40B2"/>
    <w:rsid w:val="00FF59C7"/>
    <w:rsid w:val="00FF5F27"/>
    <w:rsid w:val="00FF63E4"/>
    <w:rsid w:val="00FF661E"/>
    <w:rsid w:val="00FF773B"/>
    <w:rsid w:val="00FF7B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7712C7D"/>
  <w15:docId w15:val="{4A6E0802-4D04-47F5-A700-864D1B66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9F4"/>
  </w:style>
  <w:style w:type="paragraph" w:styleId="Heading1">
    <w:name w:val="heading 1"/>
    <w:basedOn w:val="Normal"/>
    <w:next w:val="Normal"/>
    <w:link w:val="Heading1Char"/>
    <w:qFormat/>
    <w:rsid w:val="0055404A"/>
    <w:pPr>
      <w:keepNext/>
      <w:spacing w:after="0" w:line="240" w:lineRule="auto"/>
      <w:outlineLvl w:val="0"/>
    </w:pPr>
    <w:rPr>
      <w:rFonts w:ascii="Verdana" w:eastAsia="Times New Roman" w:hAnsi="Verdana" w:cs="Tahoma"/>
      <w:b/>
      <w:color w:val="FFFFFF"/>
      <w:szCs w:val="24"/>
      <w:lang w:val="ga-IE"/>
    </w:rPr>
  </w:style>
  <w:style w:type="paragraph" w:styleId="Heading2">
    <w:name w:val="heading 2"/>
    <w:aliases w:val="Heading 1.1"/>
    <w:basedOn w:val="Normal"/>
    <w:next w:val="Normal"/>
    <w:link w:val="Heading2Char"/>
    <w:qFormat/>
    <w:rsid w:val="0055404A"/>
    <w:pPr>
      <w:keepNext/>
      <w:spacing w:after="0" w:line="240" w:lineRule="auto"/>
      <w:jc w:val="center"/>
      <w:outlineLvl w:val="1"/>
    </w:pPr>
    <w:rPr>
      <w:rFonts w:ascii="Verdana" w:eastAsia="Times New Roman" w:hAnsi="Verdana" w:cs="Times New Roman"/>
      <w:sz w:val="24"/>
      <w:szCs w:val="24"/>
      <w:u w:val="single"/>
      <w:lang w:val="en-GB"/>
    </w:rPr>
  </w:style>
  <w:style w:type="paragraph" w:styleId="Heading3">
    <w:name w:val="heading 3"/>
    <w:basedOn w:val="Normal"/>
    <w:next w:val="Normal"/>
    <w:link w:val="Heading3Char"/>
    <w:qFormat/>
    <w:rsid w:val="0055404A"/>
    <w:pPr>
      <w:keepNext/>
      <w:spacing w:after="0" w:line="240" w:lineRule="auto"/>
      <w:ind w:left="-108"/>
      <w:jc w:val="both"/>
      <w:outlineLvl w:val="2"/>
    </w:pPr>
    <w:rPr>
      <w:rFonts w:ascii="Verdana" w:eastAsia="Times New Roman" w:hAnsi="Verdana" w:cs="Times New Roman"/>
      <w:b/>
      <w:sz w:val="18"/>
      <w:szCs w:val="24"/>
      <w:lang w:val="en-GB"/>
    </w:rPr>
  </w:style>
  <w:style w:type="paragraph" w:styleId="Heading4">
    <w:name w:val="heading 4"/>
    <w:basedOn w:val="Normal"/>
    <w:next w:val="Normal"/>
    <w:link w:val="Heading4Char"/>
    <w:qFormat/>
    <w:rsid w:val="0055404A"/>
    <w:pPr>
      <w:keepNext/>
      <w:spacing w:after="0" w:line="240" w:lineRule="auto"/>
      <w:jc w:val="both"/>
      <w:outlineLvl w:val="3"/>
    </w:pPr>
    <w:rPr>
      <w:rFonts w:ascii="Verdana" w:eastAsia="Times New Roman" w:hAnsi="Verdana" w:cs="Times New Roman"/>
      <w:b/>
      <w:sz w:val="18"/>
      <w:szCs w:val="24"/>
      <w:u w:val="single"/>
      <w:lang w:val="en-GB"/>
    </w:rPr>
  </w:style>
  <w:style w:type="paragraph" w:styleId="Heading5">
    <w:name w:val="heading 5"/>
    <w:basedOn w:val="Normal"/>
    <w:next w:val="Normal"/>
    <w:link w:val="Heading5Char"/>
    <w:qFormat/>
    <w:rsid w:val="0055404A"/>
    <w:pPr>
      <w:keepNext/>
      <w:spacing w:after="0" w:line="240" w:lineRule="auto"/>
      <w:jc w:val="center"/>
      <w:outlineLvl w:val="4"/>
    </w:pPr>
    <w:rPr>
      <w:rFonts w:ascii="Verdana" w:eastAsia="Times New Roman" w:hAnsi="Verdana" w:cs="Times New Roman"/>
      <w:b/>
      <w:bCs/>
      <w:sz w:val="18"/>
      <w:szCs w:val="24"/>
      <w:lang w:val="en-GB"/>
    </w:rPr>
  </w:style>
  <w:style w:type="paragraph" w:styleId="Heading6">
    <w:name w:val="heading 6"/>
    <w:basedOn w:val="Normal"/>
    <w:next w:val="Normal"/>
    <w:link w:val="Heading6Char"/>
    <w:qFormat/>
    <w:rsid w:val="0055404A"/>
    <w:pPr>
      <w:keepNext/>
      <w:spacing w:after="0" w:line="240" w:lineRule="auto"/>
      <w:ind w:left="-108"/>
      <w:jc w:val="center"/>
      <w:outlineLvl w:val="5"/>
    </w:pPr>
    <w:rPr>
      <w:rFonts w:ascii="Verdana" w:eastAsia="Times New Roman" w:hAnsi="Verdana" w:cs="Times New Roman"/>
      <w:b/>
      <w:sz w:val="18"/>
      <w:szCs w:val="24"/>
      <w:lang w:val="en-GB"/>
    </w:rPr>
  </w:style>
  <w:style w:type="paragraph" w:styleId="Heading7">
    <w:name w:val="heading 7"/>
    <w:basedOn w:val="Normal"/>
    <w:next w:val="Normal"/>
    <w:link w:val="Heading7Char"/>
    <w:qFormat/>
    <w:rsid w:val="0055404A"/>
    <w:pPr>
      <w:keepNext/>
      <w:spacing w:after="0" w:line="240" w:lineRule="auto"/>
      <w:jc w:val="both"/>
      <w:outlineLvl w:val="6"/>
    </w:pPr>
    <w:rPr>
      <w:rFonts w:ascii="Verdana" w:eastAsia="Times New Roman" w:hAnsi="Verdana" w:cs="Times New Roman"/>
      <w:b/>
      <w:sz w:val="18"/>
      <w:szCs w:val="24"/>
      <w:lang w:val="en-GB"/>
    </w:rPr>
  </w:style>
  <w:style w:type="paragraph" w:styleId="Heading8">
    <w:name w:val="heading 8"/>
    <w:basedOn w:val="Normal"/>
    <w:next w:val="Normal"/>
    <w:link w:val="Heading8Char"/>
    <w:qFormat/>
    <w:rsid w:val="0055404A"/>
    <w:pPr>
      <w:keepNext/>
      <w:spacing w:after="0" w:line="240" w:lineRule="auto"/>
      <w:jc w:val="both"/>
      <w:outlineLvl w:val="7"/>
    </w:pPr>
    <w:rPr>
      <w:rFonts w:ascii="Verdana" w:eastAsia="Times New Roman" w:hAnsi="Verdana" w:cs="Times New Roman"/>
      <w:bCs/>
      <w:sz w:val="18"/>
      <w:szCs w:val="24"/>
      <w:u w:val="single"/>
      <w:lang w:val="en-GB"/>
    </w:rPr>
  </w:style>
  <w:style w:type="paragraph" w:styleId="Heading9">
    <w:name w:val="heading 9"/>
    <w:basedOn w:val="Normal"/>
    <w:next w:val="Normal"/>
    <w:link w:val="Heading9Char"/>
    <w:qFormat/>
    <w:rsid w:val="0055404A"/>
    <w:pPr>
      <w:keepNext/>
      <w:spacing w:after="0" w:line="240" w:lineRule="auto"/>
      <w:jc w:val="both"/>
      <w:outlineLvl w:val="8"/>
    </w:pPr>
    <w:rPr>
      <w:rFonts w:ascii="Verdana" w:eastAsia="Times New Roman" w:hAnsi="Verdana" w:cs="Times New Roman"/>
      <w:b/>
      <w:sz w:val="1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04A"/>
    <w:rPr>
      <w:rFonts w:ascii="Verdana" w:eastAsia="Times New Roman" w:hAnsi="Verdana" w:cs="Tahoma"/>
      <w:b/>
      <w:color w:val="FFFFFF"/>
      <w:szCs w:val="24"/>
      <w:lang w:val="ga-IE"/>
    </w:rPr>
  </w:style>
  <w:style w:type="character" w:customStyle="1" w:styleId="Heading2Char">
    <w:name w:val="Heading 2 Char"/>
    <w:aliases w:val="Heading 1.1 Char"/>
    <w:basedOn w:val="DefaultParagraphFont"/>
    <w:link w:val="Heading2"/>
    <w:rsid w:val="0055404A"/>
    <w:rPr>
      <w:rFonts w:ascii="Verdana" w:eastAsia="Times New Roman" w:hAnsi="Verdana" w:cs="Times New Roman"/>
      <w:sz w:val="24"/>
      <w:szCs w:val="24"/>
      <w:u w:val="single"/>
      <w:lang w:val="en-GB"/>
    </w:rPr>
  </w:style>
  <w:style w:type="character" w:customStyle="1" w:styleId="Heading3Char">
    <w:name w:val="Heading 3 Char"/>
    <w:basedOn w:val="DefaultParagraphFont"/>
    <w:link w:val="Heading3"/>
    <w:rsid w:val="0055404A"/>
    <w:rPr>
      <w:rFonts w:ascii="Verdana" w:eastAsia="Times New Roman" w:hAnsi="Verdana" w:cs="Times New Roman"/>
      <w:b/>
      <w:sz w:val="18"/>
      <w:szCs w:val="24"/>
      <w:lang w:val="en-GB"/>
    </w:rPr>
  </w:style>
  <w:style w:type="character" w:customStyle="1" w:styleId="Heading4Char">
    <w:name w:val="Heading 4 Char"/>
    <w:basedOn w:val="DefaultParagraphFont"/>
    <w:link w:val="Heading4"/>
    <w:rsid w:val="0055404A"/>
    <w:rPr>
      <w:rFonts w:ascii="Verdana" w:eastAsia="Times New Roman" w:hAnsi="Verdana" w:cs="Times New Roman"/>
      <w:b/>
      <w:sz w:val="18"/>
      <w:szCs w:val="24"/>
      <w:u w:val="single"/>
      <w:lang w:val="en-GB"/>
    </w:rPr>
  </w:style>
  <w:style w:type="character" w:customStyle="1" w:styleId="Heading5Char">
    <w:name w:val="Heading 5 Char"/>
    <w:basedOn w:val="DefaultParagraphFont"/>
    <w:link w:val="Heading5"/>
    <w:rsid w:val="0055404A"/>
    <w:rPr>
      <w:rFonts w:ascii="Verdana" w:eastAsia="Times New Roman" w:hAnsi="Verdana" w:cs="Times New Roman"/>
      <w:b/>
      <w:bCs/>
      <w:sz w:val="18"/>
      <w:szCs w:val="24"/>
      <w:lang w:val="en-GB"/>
    </w:rPr>
  </w:style>
  <w:style w:type="character" w:customStyle="1" w:styleId="Heading6Char">
    <w:name w:val="Heading 6 Char"/>
    <w:basedOn w:val="DefaultParagraphFont"/>
    <w:link w:val="Heading6"/>
    <w:rsid w:val="0055404A"/>
    <w:rPr>
      <w:rFonts w:ascii="Verdana" w:eastAsia="Times New Roman" w:hAnsi="Verdana" w:cs="Times New Roman"/>
      <w:b/>
      <w:sz w:val="18"/>
      <w:szCs w:val="24"/>
      <w:lang w:val="en-GB"/>
    </w:rPr>
  </w:style>
  <w:style w:type="character" w:customStyle="1" w:styleId="Heading7Char">
    <w:name w:val="Heading 7 Char"/>
    <w:basedOn w:val="DefaultParagraphFont"/>
    <w:link w:val="Heading7"/>
    <w:rsid w:val="0055404A"/>
    <w:rPr>
      <w:rFonts w:ascii="Verdana" w:eastAsia="Times New Roman" w:hAnsi="Verdana" w:cs="Times New Roman"/>
      <w:b/>
      <w:sz w:val="18"/>
      <w:szCs w:val="24"/>
      <w:lang w:val="en-GB"/>
    </w:rPr>
  </w:style>
  <w:style w:type="character" w:customStyle="1" w:styleId="Heading8Char">
    <w:name w:val="Heading 8 Char"/>
    <w:basedOn w:val="DefaultParagraphFont"/>
    <w:link w:val="Heading8"/>
    <w:rsid w:val="0055404A"/>
    <w:rPr>
      <w:rFonts w:ascii="Verdana" w:eastAsia="Times New Roman" w:hAnsi="Verdana" w:cs="Times New Roman"/>
      <w:bCs/>
      <w:sz w:val="18"/>
      <w:szCs w:val="24"/>
      <w:u w:val="single"/>
      <w:lang w:val="en-GB"/>
    </w:rPr>
  </w:style>
  <w:style w:type="character" w:customStyle="1" w:styleId="Heading9Char">
    <w:name w:val="Heading 9 Char"/>
    <w:basedOn w:val="DefaultParagraphFont"/>
    <w:link w:val="Heading9"/>
    <w:rsid w:val="0055404A"/>
    <w:rPr>
      <w:rFonts w:ascii="Verdana" w:eastAsia="Times New Roman" w:hAnsi="Verdana" w:cs="Times New Roman"/>
      <w:b/>
      <w:sz w:val="16"/>
      <w:szCs w:val="24"/>
      <w:lang w:val="en-GB"/>
    </w:rPr>
  </w:style>
  <w:style w:type="numbering" w:customStyle="1" w:styleId="NoList1">
    <w:name w:val="No List1"/>
    <w:next w:val="NoList"/>
    <w:uiPriority w:val="99"/>
    <w:semiHidden/>
    <w:unhideWhenUsed/>
    <w:rsid w:val="0055404A"/>
  </w:style>
  <w:style w:type="paragraph" w:styleId="Header">
    <w:name w:val="header"/>
    <w:basedOn w:val="Normal"/>
    <w:link w:val="HeaderChar"/>
    <w:rsid w:val="0055404A"/>
    <w:pPr>
      <w:tabs>
        <w:tab w:val="center" w:pos="4320"/>
        <w:tab w:val="right" w:pos="8640"/>
      </w:tabs>
      <w:spacing w:after="0" w:line="360" w:lineRule="auto"/>
    </w:pPr>
    <w:rPr>
      <w:rFonts w:ascii="Verdana" w:eastAsia="Times New Roman" w:hAnsi="Verdana" w:cs="Times New Roman"/>
      <w:szCs w:val="20"/>
      <w:lang w:val="en-GB"/>
    </w:rPr>
  </w:style>
  <w:style w:type="character" w:customStyle="1" w:styleId="HeaderChar">
    <w:name w:val="Header Char"/>
    <w:basedOn w:val="DefaultParagraphFont"/>
    <w:link w:val="Header"/>
    <w:rsid w:val="0055404A"/>
    <w:rPr>
      <w:rFonts w:ascii="Verdana" w:eastAsia="Times New Roman" w:hAnsi="Verdana" w:cs="Times New Roman"/>
      <w:szCs w:val="20"/>
      <w:lang w:val="en-GB"/>
    </w:rPr>
  </w:style>
  <w:style w:type="paragraph" w:styleId="BodyText">
    <w:name w:val="Body Text"/>
    <w:basedOn w:val="Normal"/>
    <w:link w:val="BodyTextChar"/>
    <w:semiHidden/>
    <w:rsid w:val="0055404A"/>
    <w:pPr>
      <w:spacing w:after="0" w:line="240" w:lineRule="auto"/>
      <w:jc w:val="center"/>
    </w:pPr>
    <w:rPr>
      <w:rFonts w:ascii="Verdana" w:eastAsia="Times New Roman" w:hAnsi="Verdana" w:cs="Times New Roman"/>
      <w:b/>
      <w:color w:val="FFFFFF"/>
      <w:sz w:val="36"/>
      <w:szCs w:val="24"/>
      <w:lang w:val="en-GB"/>
    </w:rPr>
  </w:style>
  <w:style w:type="character" w:customStyle="1" w:styleId="BodyTextChar">
    <w:name w:val="Body Text Char"/>
    <w:basedOn w:val="DefaultParagraphFont"/>
    <w:link w:val="BodyText"/>
    <w:semiHidden/>
    <w:rsid w:val="0055404A"/>
    <w:rPr>
      <w:rFonts w:ascii="Verdana" w:eastAsia="Times New Roman" w:hAnsi="Verdana" w:cs="Times New Roman"/>
      <w:b/>
      <w:color w:val="FFFFFF"/>
      <w:sz w:val="36"/>
      <w:szCs w:val="24"/>
      <w:lang w:val="en-GB"/>
    </w:rPr>
  </w:style>
  <w:style w:type="character" w:styleId="Hyperlink">
    <w:name w:val="Hyperlink"/>
    <w:semiHidden/>
    <w:rsid w:val="0055404A"/>
    <w:rPr>
      <w:color w:val="0000FF"/>
      <w:u w:val="single"/>
    </w:rPr>
  </w:style>
  <w:style w:type="paragraph" w:styleId="BodyText3">
    <w:name w:val="Body Text 3"/>
    <w:basedOn w:val="Normal"/>
    <w:link w:val="BodyText3Char"/>
    <w:semiHidden/>
    <w:rsid w:val="0055404A"/>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n-GB"/>
    </w:rPr>
  </w:style>
  <w:style w:type="character" w:customStyle="1" w:styleId="BodyText3Char">
    <w:name w:val="Body Text 3 Char"/>
    <w:basedOn w:val="DefaultParagraphFont"/>
    <w:link w:val="BodyText3"/>
    <w:semiHidden/>
    <w:rsid w:val="0055404A"/>
    <w:rPr>
      <w:rFonts w:ascii="Times New Roman" w:eastAsia="Times New Roman" w:hAnsi="Times New Roman" w:cs="Times New Roman"/>
      <w:b/>
      <w:sz w:val="24"/>
      <w:szCs w:val="20"/>
      <w:lang w:val="en-GB"/>
    </w:rPr>
  </w:style>
  <w:style w:type="paragraph" w:styleId="FootnoteText">
    <w:name w:val="footnote text"/>
    <w:basedOn w:val="Normal"/>
    <w:link w:val="FootnoteTextChar"/>
    <w:uiPriority w:val="99"/>
    <w:semiHidden/>
    <w:rsid w:val="005540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55404A"/>
    <w:rPr>
      <w:rFonts w:ascii="Times New Roman" w:eastAsia="Times New Roman" w:hAnsi="Times New Roman" w:cs="Times New Roman"/>
      <w:sz w:val="20"/>
      <w:szCs w:val="20"/>
      <w:lang w:val="en-GB"/>
    </w:rPr>
  </w:style>
  <w:style w:type="character" w:styleId="FootnoteReference">
    <w:name w:val="footnote reference"/>
    <w:semiHidden/>
    <w:rsid w:val="0055404A"/>
    <w:rPr>
      <w:vertAlign w:val="superscript"/>
    </w:rPr>
  </w:style>
  <w:style w:type="paragraph" w:styleId="BodyTextIndent">
    <w:name w:val="Body Text Indent"/>
    <w:basedOn w:val="Normal"/>
    <w:link w:val="BodyTextIndentChar"/>
    <w:semiHidden/>
    <w:rsid w:val="0055404A"/>
    <w:pPr>
      <w:spacing w:after="0" w:line="240" w:lineRule="auto"/>
      <w:ind w:left="-108"/>
      <w:jc w:val="both"/>
    </w:pPr>
    <w:rPr>
      <w:rFonts w:ascii="Verdana" w:eastAsia="Times New Roman" w:hAnsi="Verdana" w:cs="Times New Roman"/>
      <w:bCs/>
      <w:sz w:val="18"/>
      <w:szCs w:val="24"/>
      <w:lang w:val="en-GB"/>
    </w:rPr>
  </w:style>
  <w:style w:type="character" w:customStyle="1" w:styleId="BodyTextIndentChar">
    <w:name w:val="Body Text Indent Char"/>
    <w:basedOn w:val="DefaultParagraphFont"/>
    <w:link w:val="BodyTextIndent"/>
    <w:semiHidden/>
    <w:rsid w:val="0055404A"/>
    <w:rPr>
      <w:rFonts w:ascii="Verdana" w:eastAsia="Times New Roman" w:hAnsi="Verdana" w:cs="Times New Roman"/>
      <w:bCs/>
      <w:sz w:val="18"/>
      <w:szCs w:val="24"/>
      <w:lang w:val="en-GB"/>
    </w:rPr>
  </w:style>
  <w:style w:type="paragraph" w:customStyle="1" w:styleId="BodyText1">
    <w:name w:val="Body Text1"/>
    <w:basedOn w:val="Normal"/>
    <w:rsid w:val="0055404A"/>
    <w:pPr>
      <w:spacing w:after="0" w:line="360" w:lineRule="auto"/>
    </w:pPr>
    <w:rPr>
      <w:rFonts w:ascii="Verdana" w:eastAsia="Times New Roman" w:hAnsi="Verdana" w:cs="Times New Roman"/>
      <w:szCs w:val="20"/>
      <w:lang w:val="en-GB"/>
    </w:rPr>
  </w:style>
  <w:style w:type="paragraph" w:customStyle="1" w:styleId="ParagraphCharCharCharCharCharChar">
    <w:name w:val="Paragraph Char Char Char Char Char Char"/>
    <w:basedOn w:val="Normal"/>
    <w:rsid w:val="0055404A"/>
    <w:pPr>
      <w:tabs>
        <w:tab w:val="right" w:pos="1680"/>
        <w:tab w:val="left" w:pos="1800"/>
      </w:tabs>
      <w:spacing w:before="60" w:after="0" w:line="240" w:lineRule="auto"/>
      <w:ind w:left="1800" w:hanging="1800"/>
      <w:jc w:val="both"/>
    </w:pPr>
    <w:rPr>
      <w:rFonts w:ascii="Times New Roman" w:eastAsia="Times New Roman" w:hAnsi="Times New Roman" w:cs="Times New Roman"/>
      <w:color w:val="0000FF"/>
      <w:szCs w:val="20"/>
      <w:lang w:val="en-US" w:eastAsia="en-CA"/>
    </w:rPr>
  </w:style>
  <w:style w:type="paragraph" w:customStyle="1" w:styleId="SubParagraphChar">
    <w:name w:val="SubParagraph Char"/>
    <w:basedOn w:val="Normal"/>
    <w:rsid w:val="0055404A"/>
    <w:pPr>
      <w:tabs>
        <w:tab w:val="right" w:pos="2240"/>
        <w:tab w:val="left" w:pos="2360"/>
      </w:tabs>
      <w:spacing w:before="60" w:after="0" w:line="240" w:lineRule="auto"/>
      <w:ind w:left="2360" w:hanging="2360"/>
      <w:jc w:val="both"/>
    </w:pPr>
    <w:rPr>
      <w:rFonts w:ascii="Times New Roman" w:eastAsia="Times New Roman" w:hAnsi="Times New Roman" w:cs="Times New Roman"/>
      <w:color w:val="006600"/>
      <w:szCs w:val="20"/>
      <w:lang w:val="en-US" w:eastAsia="en-CA"/>
    </w:rPr>
  </w:style>
  <w:style w:type="paragraph" w:customStyle="1" w:styleId="Section">
    <w:name w:val="Section"/>
    <w:basedOn w:val="Normal"/>
    <w:rsid w:val="0055404A"/>
    <w:pPr>
      <w:tabs>
        <w:tab w:val="decimal" w:pos="480"/>
        <w:tab w:val="left" w:pos="900"/>
      </w:tabs>
      <w:spacing w:before="80" w:after="0" w:line="240" w:lineRule="auto"/>
      <w:ind w:left="900" w:hanging="900"/>
      <w:jc w:val="both"/>
    </w:pPr>
    <w:rPr>
      <w:rFonts w:ascii="Times New Roman" w:eastAsia="Times New Roman" w:hAnsi="Times New Roman" w:cs="Times New Roman"/>
      <w:noProof/>
      <w:color w:val="000080"/>
      <w:szCs w:val="20"/>
      <w:lang w:val="en-US" w:eastAsia="en-CA"/>
    </w:rPr>
  </w:style>
  <w:style w:type="paragraph" w:customStyle="1" w:styleId="SectionChar">
    <w:name w:val="Section Char"/>
    <w:basedOn w:val="Normal"/>
    <w:rsid w:val="0055404A"/>
    <w:pPr>
      <w:tabs>
        <w:tab w:val="decimal" w:pos="480"/>
        <w:tab w:val="left" w:pos="900"/>
      </w:tabs>
      <w:spacing w:before="80" w:after="0" w:line="240" w:lineRule="auto"/>
      <w:ind w:left="900" w:hanging="900"/>
      <w:jc w:val="both"/>
    </w:pPr>
    <w:rPr>
      <w:rFonts w:ascii="Times New Roman" w:eastAsia="Times New Roman" w:hAnsi="Times New Roman" w:cs="Times New Roman"/>
      <w:noProof/>
      <w:color w:val="000080"/>
      <w:szCs w:val="20"/>
      <w:lang w:val="en-US" w:eastAsia="en-CA"/>
    </w:rPr>
  </w:style>
  <w:style w:type="paragraph" w:customStyle="1" w:styleId="ParagraphCharCharCharChar">
    <w:name w:val="Paragraph Char Char Char Char"/>
    <w:basedOn w:val="Normal"/>
    <w:rsid w:val="0055404A"/>
    <w:pPr>
      <w:tabs>
        <w:tab w:val="right" w:pos="1680"/>
        <w:tab w:val="left" w:pos="1800"/>
      </w:tabs>
      <w:spacing w:before="60" w:after="0" w:line="240" w:lineRule="auto"/>
      <w:ind w:left="1800" w:hanging="1800"/>
      <w:jc w:val="both"/>
    </w:pPr>
    <w:rPr>
      <w:rFonts w:ascii="Times New Roman" w:eastAsia="Times New Roman" w:hAnsi="Times New Roman" w:cs="Times New Roman"/>
      <w:color w:val="0000FF"/>
      <w:sz w:val="24"/>
      <w:szCs w:val="24"/>
    </w:rPr>
  </w:style>
  <w:style w:type="paragraph" w:customStyle="1" w:styleId="SubParagraphCharChar">
    <w:name w:val="SubParagraph Char Char"/>
    <w:basedOn w:val="Normal"/>
    <w:rsid w:val="0055404A"/>
    <w:pPr>
      <w:tabs>
        <w:tab w:val="right" w:pos="2240"/>
        <w:tab w:val="left" w:pos="2360"/>
      </w:tabs>
      <w:spacing w:before="60" w:after="0" w:line="240" w:lineRule="auto"/>
      <w:ind w:left="2360" w:hanging="2360"/>
      <w:jc w:val="both"/>
    </w:pPr>
    <w:rPr>
      <w:rFonts w:ascii="Times New Roman" w:eastAsia="Times New Roman" w:hAnsi="Times New Roman" w:cs="Times New Roman"/>
      <w:color w:val="044004"/>
      <w:lang w:eastAsia="en-CA"/>
    </w:rPr>
  </w:style>
  <w:style w:type="character" w:customStyle="1" w:styleId="SubParagraphCharCharChar">
    <w:name w:val="SubParagraph Char Char Char"/>
    <w:rsid w:val="0055404A"/>
    <w:rPr>
      <w:color w:val="044004"/>
      <w:sz w:val="22"/>
      <w:szCs w:val="22"/>
      <w:lang w:val="en-IE" w:eastAsia="en-CA" w:bidi="ar-SA"/>
    </w:rPr>
  </w:style>
  <w:style w:type="paragraph" w:customStyle="1" w:styleId="Definition">
    <w:name w:val="Definition"/>
    <w:basedOn w:val="Normal"/>
    <w:rsid w:val="0055404A"/>
    <w:pPr>
      <w:spacing w:before="80" w:after="0" w:line="240" w:lineRule="auto"/>
      <w:ind w:left="1380" w:hanging="360"/>
      <w:jc w:val="both"/>
    </w:pPr>
    <w:rPr>
      <w:rFonts w:ascii="Times New Roman" w:eastAsia="Times New Roman" w:hAnsi="Times New Roman" w:cs="Times New Roman"/>
      <w:color w:val="FF00FF"/>
      <w:szCs w:val="20"/>
      <w:lang w:val="en-US" w:eastAsia="en-CA"/>
    </w:rPr>
  </w:style>
  <w:style w:type="paragraph" w:customStyle="1" w:styleId="SubSectionChar">
    <w:name w:val="SubSection Char"/>
    <w:basedOn w:val="Normal"/>
    <w:rsid w:val="0055404A"/>
    <w:pPr>
      <w:tabs>
        <w:tab w:val="right" w:pos="1200"/>
        <w:tab w:val="left" w:pos="1320"/>
      </w:tabs>
      <w:spacing w:before="120" w:after="0" w:line="240" w:lineRule="auto"/>
      <w:ind w:left="1320" w:hanging="1320"/>
      <w:jc w:val="both"/>
    </w:pPr>
    <w:rPr>
      <w:rFonts w:ascii="Times New Roman" w:eastAsia="Times New Roman" w:hAnsi="Times New Roman" w:cs="Times New Roman"/>
      <w:color w:val="800080"/>
      <w:szCs w:val="20"/>
      <w:lang w:eastAsia="en-CA"/>
    </w:rPr>
  </w:style>
  <w:style w:type="paragraph" w:customStyle="1" w:styleId="Paragraph">
    <w:name w:val="Paragraph"/>
    <w:basedOn w:val="Normal"/>
    <w:rsid w:val="0055404A"/>
    <w:pPr>
      <w:tabs>
        <w:tab w:val="right" w:pos="1680"/>
        <w:tab w:val="left" w:pos="1800"/>
      </w:tabs>
      <w:spacing w:before="60" w:after="0" w:line="240" w:lineRule="auto"/>
      <w:ind w:left="1800" w:hanging="1800"/>
      <w:jc w:val="both"/>
    </w:pPr>
    <w:rPr>
      <w:rFonts w:ascii="Times New Roman" w:eastAsia="Times New Roman" w:hAnsi="Times New Roman" w:cs="Times New Roman"/>
      <w:color w:val="0000FF"/>
      <w:szCs w:val="20"/>
      <w:lang w:val="en-US" w:eastAsia="en-CA"/>
    </w:rPr>
  </w:style>
  <w:style w:type="paragraph" w:styleId="NormalWeb">
    <w:name w:val="Normal (Web)"/>
    <w:basedOn w:val="Normal"/>
    <w:uiPriority w:val="99"/>
    <w:rsid w:val="0055404A"/>
    <w:pPr>
      <w:spacing w:after="80" w:line="240" w:lineRule="auto"/>
    </w:pPr>
    <w:rPr>
      <w:rFonts w:ascii="Times New Roman" w:eastAsia="Times New Roman" w:hAnsi="Times New Roman" w:cs="Times New Roman"/>
      <w:sz w:val="24"/>
      <w:szCs w:val="24"/>
      <w:lang w:val="en-GB"/>
    </w:rPr>
  </w:style>
  <w:style w:type="paragraph" w:styleId="Footer">
    <w:name w:val="footer"/>
    <w:basedOn w:val="Normal"/>
    <w:link w:val="FooterChar"/>
    <w:semiHidden/>
    <w:rsid w:val="0055404A"/>
    <w:pPr>
      <w:tabs>
        <w:tab w:val="center" w:pos="4320"/>
        <w:tab w:val="right" w:pos="8640"/>
      </w:tabs>
      <w:spacing w:after="0" w:line="360" w:lineRule="auto"/>
    </w:pPr>
    <w:rPr>
      <w:rFonts w:ascii="Verdana" w:eastAsia="Times New Roman" w:hAnsi="Verdana" w:cs="Times New Roman"/>
      <w:szCs w:val="20"/>
      <w:lang w:val="en-GB"/>
    </w:rPr>
  </w:style>
  <w:style w:type="character" w:customStyle="1" w:styleId="FooterChar">
    <w:name w:val="Footer Char"/>
    <w:basedOn w:val="DefaultParagraphFont"/>
    <w:link w:val="Footer"/>
    <w:semiHidden/>
    <w:rsid w:val="0055404A"/>
    <w:rPr>
      <w:rFonts w:ascii="Verdana" w:eastAsia="Times New Roman" w:hAnsi="Verdana" w:cs="Times New Roman"/>
      <w:szCs w:val="20"/>
      <w:lang w:val="en-GB"/>
    </w:rPr>
  </w:style>
  <w:style w:type="paragraph" w:styleId="BodyText2">
    <w:name w:val="Body Text 2"/>
    <w:basedOn w:val="Normal"/>
    <w:link w:val="BodyText2Char"/>
    <w:semiHidden/>
    <w:rsid w:val="0055404A"/>
    <w:pPr>
      <w:spacing w:after="0" w:line="240" w:lineRule="auto"/>
    </w:pPr>
    <w:rPr>
      <w:rFonts w:ascii="Verdana" w:eastAsia="Times New Roman" w:hAnsi="Verdana" w:cs="Times New Roman"/>
      <w:b/>
      <w:bCs/>
      <w:sz w:val="18"/>
      <w:szCs w:val="24"/>
      <w:lang w:val="en-GB"/>
    </w:rPr>
  </w:style>
  <w:style w:type="character" w:customStyle="1" w:styleId="BodyText2Char">
    <w:name w:val="Body Text 2 Char"/>
    <w:basedOn w:val="DefaultParagraphFont"/>
    <w:link w:val="BodyText2"/>
    <w:semiHidden/>
    <w:rsid w:val="0055404A"/>
    <w:rPr>
      <w:rFonts w:ascii="Verdana" w:eastAsia="Times New Roman" w:hAnsi="Verdana" w:cs="Times New Roman"/>
      <w:b/>
      <w:bCs/>
      <w:sz w:val="18"/>
      <w:szCs w:val="24"/>
      <w:lang w:val="en-GB"/>
    </w:rPr>
  </w:style>
  <w:style w:type="character" w:styleId="FollowedHyperlink">
    <w:name w:val="FollowedHyperlink"/>
    <w:semiHidden/>
    <w:rsid w:val="0055404A"/>
    <w:rPr>
      <w:color w:val="800080"/>
      <w:u w:val="single"/>
    </w:rPr>
  </w:style>
  <w:style w:type="paragraph" w:styleId="BodyTextIndent2">
    <w:name w:val="Body Text Indent 2"/>
    <w:basedOn w:val="Normal"/>
    <w:link w:val="BodyTextIndent2Char"/>
    <w:semiHidden/>
    <w:rsid w:val="0055404A"/>
    <w:pPr>
      <w:numPr>
        <w:numId w:val="1"/>
      </w:numPr>
      <w:tabs>
        <w:tab w:val="left" w:pos="1701"/>
      </w:tabs>
      <w:spacing w:before="120" w:after="120" w:line="360" w:lineRule="auto"/>
      <w:jc w:val="both"/>
    </w:pPr>
    <w:rPr>
      <w:rFonts w:ascii="Verdana" w:eastAsia="Times New Roman" w:hAnsi="Verdana" w:cs="Times New Roman"/>
      <w:bCs/>
      <w:szCs w:val="20"/>
      <w:lang w:val="en-GB"/>
    </w:rPr>
  </w:style>
  <w:style w:type="character" w:customStyle="1" w:styleId="BodyTextIndent2Char">
    <w:name w:val="Body Text Indent 2 Char"/>
    <w:basedOn w:val="DefaultParagraphFont"/>
    <w:link w:val="BodyTextIndent2"/>
    <w:semiHidden/>
    <w:rsid w:val="0055404A"/>
    <w:rPr>
      <w:rFonts w:ascii="Verdana" w:eastAsia="Times New Roman" w:hAnsi="Verdana" w:cs="Times New Roman"/>
      <w:bCs/>
      <w:szCs w:val="20"/>
      <w:lang w:val="en-GB"/>
    </w:rPr>
  </w:style>
  <w:style w:type="paragraph" w:styleId="Title">
    <w:name w:val="Title"/>
    <w:basedOn w:val="Normal"/>
    <w:link w:val="TitleChar"/>
    <w:qFormat/>
    <w:rsid w:val="0055404A"/>
    <w:pPr>
      <w:shd w:val="clear" w:color="auto" w:fill="FFFF00"/>
      <w:spacing w:after="0" w:line="240" w:lineRule="auto"/>
      <w:jc w:val="center"/>
    </w:pPr>
    <w:rPr>
      <w:rFonts w:ascii="Times New Roman" w:eastAsia="Times New Roman" w:hAnsi="Times New Roman" w:cs="Times New Roman"/>
      <w:b/>
      <w:szCs w:val="24"/>
      <w:lang w:val="en-GB"/>
    </w:rPr>
  </w:style>
  <w:style w:type="character" w:customStyle="1" w:styleId="TitleChar">
    <w:name w:val="Title Char"/>
    <w:basedOn w:val="DefaultParagraphFont"/>
    <w:link w:val="Title"/>
    <w:rsid w:val="0055404A"/>
    <w:rPr>
      <w:rFonts w:ascii="Times New Roman" w:eastAsia="Times New Roman" w:hAnsi="Times New Roman" w:cs="Times New Roman"/>
      <w:b/>
      <w:szCs w:val="24"/>
      <w:shd w:val="clear" w:color="auto" w:fill="FFFF00"/>
      <w:lang w:val="en-GB"/>
    </w:rPr>
  </w:style>
  <w:style w:type="paragraph" w:customStyle="1" w:styleId="Style1">
    <w:name w:val="Style1"/>
    <w:basedOn w:val="Normal"/>
    <w:link w:val="Style1Char"/>
    <w:qFormat/>
    <w:rsid w:val="0055404A"/>
    <w:pPr>
      <w:numPr>
        <w:ilvl w:val="2"/>
        <w:numId w:val="2"/>
      </w:numPr>
      <w:spacing w:before="120" w:after="120" w:line="360" w:lineRule="auto"/>
      <w:jc w:val="both"/>
      <w:outlineLvl w:val="2"/>
    </w:pPr>
    <w:rPr>
      <w:rFonts w:ascii="Verdana" w:eastAsia="Times New Roman" w:hAnsi="Verdana" w:cs="Times New Roman"/>
      <w:szCs w:val="20"/>
      <w:lang w:val="en-GB"/>
    </w:rPr>
  </w:style>
  <w:style w:type="character" w:customStyle="1" w:styleId="Style1Char">
    <w:name w:val="Style1 Char"/>
    <w:link w:val="Style1"/>
    <w:rsid w:val="0055404A"/>
    <w:rPr>
      <w:rFonts w:ascii="Verdana" w:eastAsia="Times New Roman" w:hAnsi="Verdana" w:cs="Times New Roman"/>
      <w:szCs w:val="20"/>
      <w:lang w:val="en-GB"/>
    </w:rPr>
  </w:style>
  <w:style w:type="paragraph" w:styleId="BalloonText">
    <w:name w:val="Balloon Text"/>
    <w:basedOn w:val="Normal"/>
    <w:link w:val="BalloonTextChar"/>
    <w:uiPriority w:val="99"/>
    <w:semiHidden/>
    <w:unhideWhenUsed/>
    <w:rsid w:val="0055404A"/>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55404A"/>
    <w:rPr>
      <w:rFonts w:ascii="Tahoma" w:eastAsia="Times New Roman" w:hAnsi="Tahoma" w:cs="Tahoma"/>
      <w:sz w:val="16"/>
      <w:szCs w:val="16"/>
      <w:lang w:val="en-GB"/>
    </w:rPr>
  </w:style>
  <w:style w:type="paragraph" w:customStyle="1" w:styleId="Noparagraphstyle">
    <w:name w:val="[No paragraph style]"/>
    <w:uiPriority w:val="99"/>
    <w:rsid w:val="0055404A"/>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rPr>
  </w:style>
  <w:style w:type="character" w:customStyle="1" w:styleId="HelvBold">
    <w:name w:val="Helv Bold"/>
    <w:uiPriority w:val="99"/>
    <w:rsid w:val="0055404A"/>
    <w:rPr>
      <w:rFonts w:ascii="HelveticaNeueLTStd-Bd" w:hAnsi="HelveticaNeueLTStd-Bd"/>
      <w:b/>
    </w:rPr>
  </w:style>
  <w:style w:type="paragraph" w:styleId="ListParagraph">
    <w:name w:val="List Paragraph"/>
    <w:basedOn w:val="Normal"/>
    <w:uiPriority w:val="34"/>
    <w:qFormat/>
    <w:rsid w:val="0055404A"/>
    <w:pPr>
      <w:spacing w:after="0" w:line="240" w:lineRule="auto"/>
      <w:ind w:left="720"/>
    </w:pPr>
    <w:rPr>
      <w:rFonts w:ascii="Times New Roman" w:eastAsia="Times New Roman" w:hAnsi="Times New Roman" w:cs="Times New Roman"/>
      <w:sz w:val="24"/>
      <w:szCs w:val="24"/>
      <w:lang w:val="en-GB"/>
    </w:rPr>
  </w:style>
  <w:style w:type="character" w:styleId="CommentReference">
    <w:name w:val="annotation reference"/>
    <w:uiPriority w:val="99"/>
    <w:semiHidden/>
    <w:unhideWhenUsed/>
    <w:rsid w:val="0055404A"/>
    <w:rPr>
      <w:sz w:val="16"/>
      <w:szCs w:val="16"/>
    </w:rPr>
  </w:style>
  <w:style w:type="paragraph" w:styleId="CommentText">
    <w:name w:val="annotation text"/>
    <w:basedOn w:val="Normal"/>
    <w:link w:val="CommentTextChar"/>
    <w:uiPriority w:val="99"/>
    <w:semiHidden/>
    <w:unhideWhenUsed/>
    <w:rsid w:val="0055404A"/>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55404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5404A"/>
    <w:rPr>
      <w:b/>
      <w:bCs/>
    </w:rPr>
  </w:style>
  <w:style w:type="character" w:customStyle="1" w:styleId="CommentSubjectChar">
    <w:name w:val="Comment Subject Char"/>
    <w:basedOn w:val="CommentTextChar"/>
    <w:link w:val="CommentSubject"/>
    <w:uiPriority w:val="99"/>
    <w:semiHidden/>
    <w:rsid w:val="0055404A"/>
    <w:rPr>
      <w:rFonts w:ascii="Times New Roman" w:eastAsia="Times New Roman" w:hAnsi="Times New Roman" w:cs="Times New Roman"/>
      <w:b/>
      <w:bCs/>
      <w:sz w:val="20"/>
      <w:szCs w:val="20"/>
      <w:lang w:val="en-GB"/>
    </w:rPr>
  </w:style>
  <w:style w:type="paragraph" w:styleId="Revision">
    <w:name w:val="Revision"/>
    <w:hidden/>
    <w:uiPriority w:val="99"/>
    <w:semiHidden/>
    <w:rsid w:val="0055404A"/>
    <w:pPr>
      <w:spacing w:after="0" w:line="240" w:lineRule="auto"/>
    </w:pPr>
    <w:rPr>
      <w:rFonts w:ascii="Times New Roman" w:eastAsia="Times New Roman" w:hAnsi="Times New Roman" w:cs="Times New Roman"/>
      <w:sz w:val="24"/>
      <w:szCs w:val="24"/>
      <w:lang w:val="en-GB"/>
    </w:rPr>
  </w:style>
  <w:style w:type="paragraph" w:customStyle="1" w:styleId="Default">
    <w:name w:val="Default"/>
    <w:rsid w:val="0055404A"/>
    <w:pPr>
      <w:autoSpaceDE w:val="0"/>
      <w:autoSpaceDN w:val="0"/>
      <w:adjustRightInd w:val="0"/>
      <w:spacing w:after="0" w:line="240" w:lineRule="auto"/>
    </w:pPr>
    <w:rPr>
      <w:rFonts w:ascii="Calibri" w:eastAsia="Times New Roman" w:hAnsi="Calibri" w:cs="Calibri"/>
      <w:color w:val="000000"/>
      <w:sz w:val="24"/>
      <w:szCs w:val="24"/>
      <w:lang w:eastAsia="en-IE"/>
    </w:rPr>
  </w:style>
  <w:style w:type="paragraph" w:styleId="EndnoteText">
    <w:name w:val="endnote text"/>
    <w:basedOn w:val="Normal"/>
    <w:link w:val="EndnoteTextChar"/>
    <w:uiPriority w:val="99"/>
    <w:semiHidden/>
    <w:unhideWhenUsed/>
    <w:rsid w:val="00D872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72D2"/>
    <w:rPr>
      <w:sz w:val="20"/>
      <w:szCs w:val="20"/>
    </w:rPr>
  </w:style>
  <w:style w:type="character" w:styleId="EndnoteReference">
    <w:name w:val="endnote reference"/>
    <w:basedOn w:val="DefaultParagraphFont"/>
    <w:uiPriority w:val="99"/>
    <w:semiHidden/>
    <w:unhideWhenUsed/>
    <w:rsid w:val="00D872D2"/>
    <w:rPr>
      <w:vertAlign w:val="superscript"/>
    </w:rPr>
  </w:style>
  <w:style w:type="paragraph" w:customStyle="1" w:styleId="BodyText20">
    <w:name w:val="Body Text2"/>
    <w:basedOn w:val="Normal"/>
    <w:rsid w:val="00C12CC0"/>
    <w:pPr>
      <w:spacing w:after="0" w:line="360" w:lineRule="auto"/>
    </w:pPr>
    <w:rPr>
      <w:rFonts w:ascii="Verdana" w:eastAsia="Times New Roman" w:hAnsi="Verdana" w:cs="Times New Roman"/>
      <w:szCs w:val="20"/>
      <w:lang w:val="en-GB"/>
    </w:rPr>
  </w:style>
  <w:style w:type="paragraph" w:styleId="BodyTextIndent3">
    <w:name w:val="Body Text Indent 3"/>
    <w:basedOn w:val="Normal"/>
    <w:link w:val="BodyTextIndent3Char"/>
    <w:uiPriority w:val="99"/>
    <w:semiHidden/>
    <w:unhideWhenUsed/>
    <w:rsid w:val="0052449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24491"/>
    <w:rPr>
      <w:sz w:val="16"/>
      <w:szCs w:val="16"/>
    </w:rPr>
  </w:style>
  <w:style w:type="table" w:styleId="TableGrid">
    <w:name w:val="Table Grid"/>
    <w:basedOn w:val="TableNormal"/>
    <w:uiPriority w:val="59"/>
    <w:rsid w:val="00FE4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2"/>
    <w:basedOn w:val="DefaultParagraphFont"/>
    <w:rsid w:val="00390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759729">
      <w:bodyDiv w:val="1"/>
      <w:marLeft w:val="0"/>
      <w:marRight w:val="0"/>
      <w:marTop w:val="0"/>
      <w:marBottom w:val="0"/>
      <w:divBdr>
        <w:top w:val="none" w:sz="0" w:space="0" w:color="auto"/>
        <w:left w:val="none" w:sz="0" w:space="0" w:color="auto"/>
        <w:bottom w:val="none" w:sz="0" w:space="0" w:color="auto"/>
        <w:right w:val="none" w:sz="0" w:space="0" w:color="auto"/>
      </w:divBdr>
    </w:div>
    <w:div w:id="1043140193">
      <w:bodyDiv w:val="1"/>
      <w:marLeft w:val="0"/>
      <w:marRight w:val="0"/>
      <w:marTop w:val="0"/>
      <w:marBottom w:val="0"/>
      <w:divBdr>
        <w:top w:val="none" w:sz="0" w:space="0" w:color="auto"/>
        <w:left w:val="none" w:sz="0" w:space="0" w:color="auto"/>
        <w:bottom w:val="none" w:sz="0" w:space="0" w:color="auto"/>
        <w:right w:val="none" w:sz="0" w:space="0" w:color="auto"/>
      </w:divBdr>
    </w:div>
    <w:div w:id="1290821698">
      <w:bodyDiv w:val="1"/>
      <w:marLeft w:val="0"/>
      <w:marRight w:val="0"/>
      <w:marTop w:val="0"/>
      <w:marBottom w:val="0"/>
      <w:divBdr>
        <w:top w:val="none" w:sz="0" w:space="0" w:color="auto"/>
        <w:left w:val="none" w:sz="0" w:space="0" w:color="auto"/>
        <w:bottom w:val="none" w:sz="0" w:space="0" w:color="auto"/>
        <w:right w:val="none" w:sz="0" w:space="0" w:color="auto"/>
      </w:divBdr>
    </w:div>
    <w:div w:id="1653103173">
      <w:bodyDiv w:val="1"/>
      <w:marLeft w:val="0"/>
      <w:marRight w:val="0"/>
      <w:marTop w:val="0"/>
      <w:marBottom w:val="0"/>
      <w:divBdr>
        <w:top w:val="none" w:sz="0" w:space="0" w:color="auto"/>
        <w:left w:val="none" w:sz="0" w:space="0" w:color="auto"/>
        <w:bottom w:val="none" w:sz="0" w:space="0" w:color="auto"/>
        <w:right w:val="none" w:sz="0" w:space="0" w:color="auto"/>
      </w:divBdr>
      <w:divsChild>
        <w:div w:id="808787846">
          <w:marLeft w:val="0"/>
          <w:marRight w:val="0"/>
          <w:marTop w:val="0"/>
          <w:marBottom w:val="0"/>
          <w:divBdr>
            <w:top w:val="none" w:sz="0" w:space="0" w:color="auto"/>
            <w:left w:val="none" w:sz="0" w:space="0" w:color="auto"/>
            <w:bottom w:val="none" w:sz="0" w:space="0" w:color="auto"/>
            <w:right w:val="none" w:sz="0" w:space="0" w:color="auto"/>
          </w:divBdr>
          <w:divsChild>
            <w:div w:id="120656955">
              <w:marLeft w:val="0"/>
              <w:marRight w:val="0"/>
              <w:marTop w:val="0"/>
              <w:marBottom w:val="0"/>
              <w:divBdr>
                <w:top w:val="none" w:sz="0" w:space="0" w:color="auto"/>
                <w:left w:val="none" w:sz="0" w:space="0" w:color="auto"/>
                <w:bottom w:val="none" w:sz="0" w:space="0" w:color="auto"/>
                <w:right w:val="none" w:sz="0" w:space="0" w:color="auto"/>
              </w:divBdr>
              <w:divsChild>
                <w:div w:id="15067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23405">
      <w:bodyDiv w:val="1"/>
      <w:marLeft w:val="0"/>
      <w:marRight w:val="0"/>
      <w:marTop w:val="0"/>
      <w:marBottom w:val="0"/>
      <w:divBdr>
        <w:top w:val="none" w:sz="0" w:space="0" w:color="auto"/>
        <w:left w:val="none" w:sz="0" w:space="0" w:color="auto"/>
        <w:bottom w:val="none" w:sz="0" w:space="0" w:color="auto"/>
        <w:right w:val="none" w:sz="0" w:space="0" w:color="auto"/>
      </w:divBdr>
      <w:divsChild>
        <w:div w:id="1350259207">
          <w:marLeft w:val="0"/>
          <w:marRight w:val="0"/>
          <w:marTop w:val="0"/>
          <w:marBottom w:val="0"/>
          <w:divBdr>
            <w:top w:val="none" w:sz="0" w:space="0" w:color="auto"/>
            <w:left w:val="none" w:sz="0" w:space="0" w:color="auto"/>
            <w:bottom w:val="none" w:sz="0" w:space="0" w:color="auto"/>
            <w:right w:val="none" w:sz="0" w:space="0" w:color="auto"/>
          </w:divBdr>
          <w:divsChild>
            <w:div w:id="1966957974">
              <w:marLeft w:val="0"/>
              <w:marRight w:val="0"/>
              <w:marTop w:val="0"/>
              <w:marBottom w:val="0"/>
              <w:divBdr>
                <w:top w:val="none" w:sz="0" w:space="0" w:color="auto"/>
                <w:left w:val="none" w:sz="0" w:space="0" w:color="auto"/>
                <w:bottom w:val="none" w:sz="0" w:space="0" w:color="auto"/>
                <w:right w:val="none" w:sz="0" w:space="0" w:color="auto"/>
              </w:divBdr>
              <w:divsChild>
                <w:div w:id="9639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Authorisations@centralbank.ie"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entralbank.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entralbank.ie/fns/privacy-state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tralbank.ie/regulation/industry-sectors/retailintermediaries/Documents/230316%20Application%20form%20for%20Authorisation%20as%20a%20Retail%20Intermediary.do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ataprotection@centralbank.ie"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retailintermediaries@centralbank.i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49194-E90F-4DE7-AA59-243128A2CEF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E471D85-B11F-4936-BE18-FD38CEA0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McSharry Eamon</dc:creator>
  <cp:keywords>Public</cp:keywords>
  <cp:lastModifiedBy>Cassells, Carol</cp:lastModifiedBy>
  <cp:revision>2</cp:revision>
  <cp:lastPrinted>2016-03-23T19:23:00Z</cp:lastPrinted>
  <dcterms:created xsi:type="dcterms:W3CDTF">2018-06-12T12:47:00Z</dcterms:created>
  <dcterms:modified xsi:type="dcterms:W3CDTF">2018-06-12T12:47:00Z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b98dc232-1a7d-4c3c-8810-c43d3b3b6c0d</vt:lpwstr>
  </property>
  <property fmtid="{D5CDD505-2E9C-101B-9397-08002B2CF9AE}" pid="3" name="bjSaver">
    <vt:lpwstr>oz6wYdYhXNNQPAXZzSz1xGIvWyzIDZiF</vt:lpwstr>
  </property>
  <property fmtid="{D5CDD505-2E9C-101B-9397-08002B2CF9AE}" pid="4" name="_AdHocReviewCycleID">
    <vt:i4>-1643411092</vt:i4>
  </property>
  <property fmtid="{D5CDD505-2E9C-101B-9397-08002B2CF9AE}" pid="5" name="_NewReviewCycle">
    <vt:lpwstr/>
  </property>
  <property fmtid="{D5CDD505-2E9C-101B-9397-08002B2CF9AE}" pid="6" name="_EmailSubject">
    <vt:lpwstr>Website Document Updates</vt:lpwstr>
  </property>
  <property fmtid="{D5CDD505-2E9C-101B-9397-08002B2CF9AE}" pid="7" name="_AuthorEmail">
    <vt:lpwstr>stephen.everard@centralbank.ie</vt:lpwstr>
  </property>
  <property fmtid="{D5CDD505-2E9C-101B-9397-08002B2CF9AE}" pid="8" name="_AuthorEmailDisplayName">
    <vt:lpwstr>Everard, Stephen</vt:lpwstr>
  </property>
  <property fmtid="{D5CDD505-2E9C-101B-9397-08002B2CF9AE}" pid="9" name="_ReviewingToolsShownOnce">
    <vt:lpwstr/>
  </property>
  <property fmtid="{D5CDD505-2E9C-101B-9397-08002B2CF9AE}" pid="10" name="bjDocumentSecurityLabel">
    <vt:lpwstr>Public</vt:lpwstr>
  </property>
  <property fmtid="{D5CDD505-2E9C-101B-9397-08002B2CF9AE}" pid="11"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2" name="bjDocumentLabelXML-0">
    <vt:lpwstr>ames.com/2008/01/sie/internal/label"&gt;&lt;element uid="33ed6465-8d2f-4fab-bbbc-787e2c148707" value="" /&gt;&lt;element uid="28c775dd-3fa7-40f2-8368-0e7fa48abc25" value="" /&gt;&lt;/sisl&gt;</vt:lpwstr>
  </property>
  <property fmtid="{D5CDD505-2E9C-101B-9397-08002B2CF9AE}" pid="13" name="bjHeaderBothDocProperty">
    <vt:lpwstr> </vt:lpwstr>
  </property>
  <property fmtid="{D5CDD505-2E9C-101B-9397-08002B2CF9AE}" pid="14" name="bjHeaderFirstPageDocProperty">
    <vt:lpwstr> </vt:lpwstr>
  </property>
  <property fmtid="{D5CDD505-2E9C-101B-9397-08002B2CF9AE}" pid="15" name="bjHeaderEvenPageDocProperty">
    <vt:lpwstr> </vt:lpwstr>
  </property>
</Properties>
</file>